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5238A" w14:textId="0A9BE8AC" w:rsidR="00307703" w:rsidRDefault="006E1B70" w:rsidP="006E1B70">
      <w:pPr>
        <w:tabs>
          <w:tab w:val="left" w:pos="1075"/>
        </w:tabs>
        <w:spacing w:before="60" w:after="60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ab/>
      </w:r>
    </w:p>
    <w:p w14:paraId="02E6BDDC" w14:textId="70AC7AF0" w:rsidR="00307703" w:rsidRPr="004A3BA0" w:rsidRDefault="00307703" w:rsidP="007B0D6C">
      <w:pPr>
        <w:spacing w:before="60" w:after="60"/>
        <w:rPr>
          <w:rFonts w:ascii="Verdana" w:hAnsi="Verdana"/>
          <w:b/>
          <w:i/>
          <w:color w:val="FF0000"/>
          <w:sz w:val="28"/>
          <w:szCs w:val="28"/>
        </w:rPr>
      </w:pPr>
    </w:p>
    <w:p w14:paraId="02417D7C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32"/>
          <w:szCs w:val="32"/>
          <w:lang w:eastAsia="en-US"/>
        </w:rPr>
      </w:pPr>
      <w:bookmarkStart w:id="0" w:name="_GoBack"/>
      <w:bookmarkEnd w:id="0"/>
      <w:r w:rsidRPr="00FD0F79">
        <w:rPr>
          <w:rFonts w:ascii="Calibri" w:eastAsia="Calibri" w:hAnsi="Calibri"/>
          <w:b/>
          <w:bCs/>
          <w:sz w:val="32"/>
          <w:szCs w:val="32"/>
          <w:highlight w:val="lightGray"/>
          <w:lang w:eastAsia="en-US"/>
        </w:rPr>
        <w:t>Seznam výkonů úklidových prací</w:t>
      </w:r>
    </w:p>
    <w:p w14:paraId="7CBCA986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6CC063C7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sz w:val="28"/>
          <w:szCs w:val="22"/>
          <w:lang w:eastAsia="en-US"/>
        </w:rPr>
        <w:t xml:space="preserve">     </w:t>
      </w: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1. Kanceláře manažera haly a správce</w:t>
      </w:r>
    </w:p>
    <w:p w14:paraId="2BC0AAED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</w:p>
    <w:p w14:paraId="196A13A7" w14:textId="2E18E9F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Denní práce</w:t>
      </w:r>
    </w:p>
    <w:p w14:paraId="02AFFA3F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vytírání podlah na mokro s použitím saponátových čisticích prostředků nebo vysávání kobercových ploch</w:t>
      </w:r>
    </w:p>
    <w:p w14:paraId="341FFA09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vyprazdňování odpadkových košů s komunálním odpadem</w:t>
      </w:r>
    </w:p>
    <w:p w14:paraId="49C7F91F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otírání vodorovných ploch nábytku (volně přístupných) do 1,7 m, vrchních desek psacích stolů, skříněk a telefonů</w:t>
      </w:r>
    </w:p>
    <w:p w14:paraId="17AD008B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otírání prachu z okenních parapetů (volně přístupných)</w:t>
      </w:r>
    </w:p>
    <w:p w14:paraId="62FA85A6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otírání klik a odstraňování skvrn na dveřích v okolí klik</w:t>
      </w:r>
    </w:p>
    <w:p w14:paraId="3FE61123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otírání prachu z nábytku</w:t>
      </w:r>
    </w:p>
    <w:p w14:paraId="782C51C4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otírání vypínačů světel a elektrických zásuvek</w:t>
      </w:r>
    </w:p>
    <w:p w14:paraId="5749B52D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otírání prachu z obrazů a plastik</w:t>
      </w:r>
    </w:p>
    <w:p w14:paraId="41B86B9F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důkladné umytí umyvadel a sprchového koutu včetně obložení</w:t>
      </w:r>
    </w:p>
    <w:p w14:paraId="5B05784B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umytí dveří</w:t>
      </w:r>
    </w:p>
    <w:p w14:paraId="7BE4C4A9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otírání radiátorů</w:t>
      </w:r>
    </w:p>
    <w:p w14:paraId="12598B6C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104663D0" w14:textId="77777777" w:rsidR="00FD0F79" w:rsidRPr="00FD0F79" w:rsidRDefault="00FD0F79" w:rsidP="00FD0F79">
      <w:pPr>
        <w:spacing w:after="200" w:line="276" w:lineRule="auto"/>
        <w:ind w:left="360"/>
        <w:jc w:val="left"/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</w:pP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 xml:space="preserve">2. Šatny včetně sprch a WC (šatny sportovců 1-7, šatny muži/ženy pro  </w:t>
      </w:r>
    </w:p>
    <w:p w14:paraId="776FD12A" w14:textId="0303FA1D" w:rsidR="00FD0F79" w:rsidRDefault="00FD0F79" w:rsidP="00FD0F79">
      <w:pPr>
        <w:spacing w:after="200" w:line="276" w:lineRule="auto"/>
        <w:ind w:left="360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 xml:space="preserve">    squash a 2x rozhodčí)</w:t>
      </w:r>
    </w:p>
    <w:p w14:paraId="113E19E9" w14:textId="77777777" w:rsidR="00FD0F79" w:rsidRPr="00FD0F79" w:rsidRDefault="00FD0F79" w:rsidP="0035611C">
      <w:pPr>
        <w:tabs>
          <w:tab w:val="num" w:pos="72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Denní práce</w:t>
      </w:r>
    </w:p>
    <w:p w14:paraId="176FCDC5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zametání a vytírání šaten a přilehlých chodeb na mokro s použitím saponátových čisticích prostředků</w:t>
      </w:r>
    </w:p>
    <w:p w14:paraId="3735C78C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vysypávání a mytí odpadkových košů, umytí umyvadel, skel, kohoutků a zrcadel</w:t>
      </w:r>
    </w:p>
    <w:p w14:paraId="25351C8E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doplnění toaletního papíru</w:t>
      </w:r>
    </w:p>
    <w:p w14:paraId="01952D23" w14:textId="7B17B22A" w:rsid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lastRenderedPageBreak/>
        <w:t>mytí WC i z venku, podlahy, vysypání a vymytí koše, snažit se udržovat WC nádobky i štětky čisté (šatny rozhodčích a squash)</w:t>
      </w:r>
    </w:p>
    <w:p w14:paraId="0AFE8996" w14:textId="3E7016D3" w:rsidR="00FD0F79" w:rsidRPr="00FD0F79" w:rsidRDefault="00FD0F79" w:rsidP="0035611C">
      <w:pPr>
        <w:tabs>
          <w:tab w:val="num" w:pos="72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Týdenní práce</w:t>
      </w:r>
    </w:p>
    <w:p w14:paraId="726C93DC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utření prachu ze soklu za lavičkami a z odkládací plochy pro boty</w:t>
      </w:r>
    </w:p>
    <w:p w14:paraId="4A715383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důkladné umytí obkladů a podlahy v koupelně, hlavně v okolí sprch</w:t>
      </w:r>
    </w:p>
    <w:p w14:paraId="789D9457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odstranění vodního kamene</w:t>
      </w:r>
    </w:p>
    <w:p w14:paraId="5050BFF2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vyčištění odpadů</w:t>
      </w:r>
    </w:p>
    <w:p w14:paraId="44E087F2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mytí dveří a klik</w:t>
      </w:r>
    </w:p>
    <w:p w14:paraId="74CC315E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otírání radiátorů</w:t>
      </w:r>
    </w:p>
    <w:p w14:paraId="588ED6E9" w14:textId="24418F83" w:rsid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utření prachu ve skříňkách, na stolech a židlích (šatny rozhodčích a squash)</w:t>
      </w:r>
    </w:p>
    <w:p w14:paraId="4ABB5346" w14:textId="77777777" w:rsidR="00516554" w:rsidRDefault="00516554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</w:pPr>
    </w:p>
    <w:p w14:paraId="29B5CA20" w14:textId="527E1A14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</w:pP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 xml:space="preserve">3. Toalety (foyer, 2x v zázemí pro sportovce, squash pod tribunou, kanceláře,   </w:t>
      </w:r>
    </w:p>
    <w:p w14:paraId="3E17FC3A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 xml:space="preserve">    venkovní)</w:t>
      </w:r>
      <w:r w:rsidRPr="00FD0F79">
        <w:rPr>
          <w:rFonts w:ascii="Calibri" w:eastAsia="Calibri" w:hAnsi="Calibri"/>
          <w:b/>
          <w:bCs/>
          <w:sz w:val="28"/>
          <w:szCs w:val="22"/>
          <w:highlight w:val="yellow"/>
          <w:lang w:eastAsia="en-US"/>
        </w:rPr>
        <w:t xml:space="preserve"> </w:t>
      </w:r>
    </w:p>
    <w:p w14:paraId="3934054D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1BBC38B6" w14:textId="77777777" w:rsidR="00FD0F79" w:rsidRPr="00FD0F79" w:rsidRDefault="00FD0F79" w:rsidP="00516554">
      <w:pPr>
        <w:tabs>
          <w:tab w:val="num" w:pos="72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Denní práce</w:t>
      </w:r>
    </w:p>
    <w:p w14:paraId="6D151680" w14:textId="11713749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mytí podlah chemickými čist</w:t>
      </w:r>
      <w:r w:rsidR="00361C34">
        <w:rPr>
          <w:rFonts w:ascii="Calibri" w:eastAsia="Calibri" w:hAnsi="Calibri"/>
          <w:sz w:val="22"/>
          <w:szCs w:val="22"/>
          <w:lang w:eastAsia="en-US"/>
        </w:rPr>
        <w:t>i</w:t>
      </w:r>
      <w:r w:rsidRPr="00FD0F79">
        <w:rPr>
          <w:rFonts w:ascii="Calibri" w:eastAsia="Calibri" w:hAnsi="Calibri"/>
          <w:sz w:val="22"/>
          <w:szCs w:val="22"/>
          <w:lang w:eastAsia="en-US"/>
        </w:rPr>
        <w:t>cími prostředky</w:t>
      </w:r>
    </w:p>
    <w:p w14:paraId="5D0D0E34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kompletní mytí záchodových mís, mušlí, umyvadel, výlevek, obložení a příslušenství k WC</w:t>
      </w:r>
    </w:p>
    <w:p w14:paraId="58E6DBB2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vysypávání a mytí odpadkových košů, umytí umyvadel, skel, kohoutků a zrcadel</w:t>
      </w:r>
    </w:p>
    <w:p w14:paraId="2B8730B4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otírání klik a skvrn </w:t>
      </w:r>
    </w:p>
    <w:p w14:paraId="7C643896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doplnění toaletního papíru</w:t>
      </w:r>
    </w:p>
    <w:p w14:paraId="2BDBD279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71F526F5" w14:textId="0F768564" w:rsidR="00FD0F79" w:rsidRPr="00FD0F79" w:rsidRDefault="00FD0F79" w:rsidP="00516554">
      <w:pPr>
        <w:tabs>
          <w:tab w:val="num" w:pos="72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Týdenní práce</w:t>
      </w:r>
    </w:p>
    <w:p w14:paraId="64E47877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dezinfekce a dezodorace toalet</w:t>
      </w:r>
    </w:p>
    <w:p w14:paraId="2BEE69FD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mytí dveří</w:t>
      </w:r>
    </w:p>
    <w:p w14:paraId="7464D2F1" w14:textId="48F103A6" w:rsid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otření radiátorů</w:t>
      </w:r>
    </w:p>
    <w:p w14:paraId="6125C740" w14:textId="041E477F" w:rsidR="00487373" w:rsidRDefault="00487373" w:rsidP="00487373">
      <w:pPr>
        <w:tabs>
          <w:tab w:val="num" w:pos="1440"/>
        </w:tabs>
        <w:suppressAutoHyphens/>
        <w:spacing w:after="200" w:line="276" w:lineRule="auto"/>
        <w:ind w:left="284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461AAD84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4. Foyer, ochoz + schody na tribunu a do ubytovny</w:t>
      </w:r>
    </w:p>
    <w:p w14:paraId="087F7C38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</w:p>
    <w:p w14:paraId="1DCD2CF7" w14:textId="3247353B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Denní práce</w:t>
      </w:r>
    </w:p>
    <w:p w14:paraId="6342B12E" w14:textId="34CE61A8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mytí podlah chemickými </w:t>
      </w:r>
      <w:r w:rsidR="009F5FC6" w:rsidRPr="00FD0F79">
        <w:rPr>
          <w:rFonts w:ascii="Calibri" w:eastAsia="Calibri" w:hAnsi="Calibri"/>
          <w:sz w:val="22"/>
          <w:szCs w:val="22"/>
          <w:lang w:eastAsia="en-US"/>
        </w:rPr>
        <w:t>čisticími</w:t>
      </w: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 prostředky včetně rohů </w:t>
      </w:r>
    </w:p>
    <w:p w14:paraId="10942D6C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vytírání schodů i z pohledové strany ke kancelářím</w:t>
      </w:r>
    </w:p>
    <w:p w14:paraId="1F9F3771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vysypávání a mytí košů</w:t>
      </w:r>
    </w:p>
    <w:p w14:paraId="3A1EAE29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vysypávání a mytí popelníků (2 ks) – vstupní hala před foyer</w:t>
      </w:r>
    </w:p>
    <w:p w14:paraId="5DF3BA98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37B44329" w14:textId="19813B23" w:rsidR="00786CB2" w:rsidRDefault="00FD0F79" w:rsidP="00786CB2">
      <w:pPr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Týdenní práce     </w:t>
      </w:r>
      <w:r w:rsidR="00786CB2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     </w:t>
      </w:r>
    </w:p>
    <w:p w14:paraId="408EFED4" w14:textId="4EE80FD5" w:rsidR="00FD0F79" w:rsidRPr="00FD0F79" w:rsidRDefault="00FD0F79" w:rsidP="00FD0F79">
      <w:pPr>
        <w:spacing w:after="200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 </w:t>
      </w:r>
      <w:proofErr w:type="gramStart"/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- </w:t>
      </w: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  </w:t>
      </w:r>
      <w:r w:rsidRPr="00FD0F79">
        <w:rPr>
          <w:rFonts w:ascii="Calibri" w:eastAsia="Calibri" w:hAnsi="Calibri"/>
          <w:sz w:val="22"/>
          <w:szCs w:val="22"/>
          <w:lang w:eastAsia="en-US"/>
        </w:rPr>
        <w:t>odsunutí</w:t>
      </w:r>
      <w:proofErr w:type="gramEnd"/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 stolů a lavic, zamést prach a umýt plochu v těchto prostorách</w:t>
      </w:r>
    </w:p>
    <w:p w14:paraId="48D2F437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luxování a úklid rohoží u vchodu</w:t>
      </w:r>
    </w:p>
    <w:p w14:paraId="5FEFBCB8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zamést a utřít prach ze soklů a hydrantů</w:t>
      </w:r>
    </w:p>
    <w:p w14:paraId="0B27B76A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utření zábradlí (ochoz)</w:t>
      </w:r>
    </w:p>
    <w:p w14:paraId="0DB40573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otření radiátorů</w:t>
      </w:r>
    </w:p>
    <w:p w14:paraId="4E41B922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udržování čistoty skel – vchod, foyer</w:t>
      </w:r>
    </w:p>
    <w:p w14:paraId="4A683B92" w14:textId="38B27CD3" w:rsid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326B6BD7" w14:textId="77777777" w:rsidR="00487373" w:rsidRPr="00FD0F79" w:rsidRDefault="00487373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1BC2314C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5. Tribuna</w:t>
      </w:r>
    </w:p>
    <w:p w14:paraId="03EA019C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</w:p>
    <w:p w14:paraId="434C7EB6" w14:textId="541B85CC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Denní práce</w:t>
      </w:r>
    </w:p>
    <w:p w14:paraId="68A5D911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denní kontrola prostor a úklid odpadků</w:t>
      </w:r>
    </w:p>
    <w:p w14:paraId="3D854FEC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zametání plochy</w:t>
      </w:r>
    </w:p>
    <w:p w14:paraId="3E57D60B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4ABB3E82" w14:textId="3EE8B5D5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Týdenní práce</w:t>
      </w:r>
    </w:p>
    <w:p w14:paraId="70A2D0E9" w14:textId="61B616A2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 </w:t>
      </w:r>
      <w:proofErr w:type="gramStart"/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- </w:t>
      </w: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  </w:t>
      </w:r>
      <w:r w:rsidRPr="00FD0F79">
        <w:rPr>
          <w:rFonts w:ascii="Calibri" w:eastAsia="Calibri" w:hAnsi="Calibri"/>
          <w:sz w:val="22"/>
          <w:szCs w:val="22"/>
          <w:lang w:eastAsia="en-US"/>
        </w:rPr>
        <w:t>umytí</w:t>
      </w:r>
      <w:proofErr w:type="gramEnd"/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 plochy včetně žlábků</w:t>
      </w:r>
    </w:p>
    <w:p w14:paraId="1B3AAE8C" w14:textId="5E14F1FE" w:rsid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</w:p>
    <w:p w14:paraId="649483C6" w14:textId="77777777" w:rsidR="00487373" w:rsidRDefault="00487373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</w:p>
    <w:p w14:paraId="3547036E" w14:textId="4BC36A3F" w:rsid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6. Recepce a zázemí</w:t>
      </w:r>
    </w:p>
    <w:p w14:paraId="5A2F1E0E" w14:textId="77777777" w:rsidR="00A6745A" w:rsidRDefault="00A6745A" w:rsidP="00FD0F79">
      <w:pPr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14:paraId="4F60FB06" w14:textId="19D6A2C5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Denní práce</w:t>
      </w:r>
    </w:p>
    <w:p w14:paraId="2990836E" w14:textId="55D0FCF4" w:rsidR="00FD0F79" w:rsidRPr="00FD0F79" w:rsidRDefault="0008218F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</w:t>
      </w:r>
      <w:proofErr w:type="gramStart"/>
      <w:r w:rsidR="00FD0F79" w:rsidRPr="00FD0F79">
        <w:rPr>
          <w:rFonts w:ascii="Calibri" w:eastAsia="Calibri" w:hAnsi="Calibri"/>
          <w:sz w:val="22"/>
          <w:szCs w:val="22"/>
          <w:lang w:eastAsia="en-US"/>
        </w:rPr>
        <w:t xml:space="preserve">- </w:t>
      </w:r>
      <w:r w:rsidR="00FD0F79"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  </w:t>
      </w:r>
      <w:r w:rsidR="00FD0F79" w:rsidRPr="00FD0F79">
        <w:rPr>
          <w:rFonts w:ascii="Calibri" w:eastAsia="Calibri" w:hAnsi="Calibri"/>
          <w:sz w:val="22"/>
          <w:szCs w:val="22"/>
          <w:lang w:eastAsia="en-US"/>
        </w:rPr>
        <w:t>umytí</w:t>
      </w:r>
      <w:proofErr w:type="gramEnd"/>
      <w:r w:rsidR="00FD0F79" w:rsidRPr="00FD0F79">
        <w:rPr>
          <w:rFonts w:ascii="Calibri" w:eastAsia="Calibri" w:hAnsi="Calibri"/>
          <w:sz w:val="22"/>
          <w:szCs w:val="22"/>
          <w:lang w:eastAsia="en-US"/>
        </w:rPr>
        <w:t xml:space="preserve"> podlahy, vysypání košů a utření pultu, stolu, přepážky a parapetů</w:t>
      </w:r>
    </w:p>
    <w:p w14:paraId="5D661FC0" w14:textId="2E525C50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                </w:t>
      </w:r>
    </w:p>
    <w:p w14:paraId="31DCEC7B" w14:textId="5CA0EBA8" w:rsid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</w:pP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7. Modrá chodba</w:t>
      </w:r>
    </w:p>
    <w:p w14:paraId="247D6D71" w14:textId="77777777" w:rsidR="00A6745A" w:rsidRPr="00FD0F79" w:rsidRDefault="00A6745A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</w:pPr>
    </w:p>
    <w:p w14:paraId="6D8389FF" w14:textId="064D12DC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Denní práce</w:t>
      </w:r>
    </w:p>
    <w:p w14:paraId="662319AE" w14:textId="4C2B3A7B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mytí podlah chemickými </w:t>
      </w:r>
      <w:r w:rsidR="009F5FC6" w:rsidRPr="00FD0F79">
        <w:rPr>
          <w:rFonts w:ascii="Calibri" w:eastAsia="Calibri" w:hAnsi="Calibri"/>
          <w:sz w:val="22"/>
          <w:szCs w:val="22"/>
          <w:lang w:eastAsia="en-US"/>
        </w:rPr>
        <w:t>čisticími</w:t>
      </w: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 prostředky včetně rohů </w:t>
      </w:r>
    </w:p>
    <w:p w14:paraId="6B9D1E72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vysypávání a mytí košů</w:t>
      </w:r>
    </w:p>
    <w:p w14:paraId="05A5ED62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utřít prach z hydrantů, otření radiátorů</w:t>
      </w:r>
    </w:p>
    <w:p w14:paraId="499086B8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umýt dveře a kliky</w:t>
      </w:r>
    </w:p>
    <w:p w14:paraId="488D0A93" w14:textId="77777777" w:rsidR="00FD0F79" w:rsidRPr="00FD0F79" w:rsidRDefault="00FD0F79" w:rsidP="00FD0F79">
      <w:pPr>
        <w:spacing w:after="200" w:line="276" w:lineRule="auto"/>
        <w:ind w:left="1440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2FBFC4C9" w14:textId="7ADC409E" w:rsid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</w:pP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8. Jednací místnost pod tribunou</w:t>
      </w:r>
    </w:p>
    <w:p w14:paraId="6EA7F2EB" w14:textId="77777777" w:rsidR="00A6745A" w:rsidRPr="00FD0F79" w:rsidRDefault="00A6745A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</w:pPr>
    </w:p>
    <w:p w14:paraId="258EA03D" w14:textId="55D92C7B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Denní práce</w:t>
      </w:r>
    </w:p>
    <w:p w14:paraId="59C67220" w14:textId="193289DF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mytí podlah chemickými </w:t>
      </w:r>
      <w:r w:rsidR="009F5FC6" w:rsidRPr="00FD0F79">
        <w:rPr>
          <w:rFonts w:ascii="Calibri" w:eastAsia="Calibri" w:hAnsi="Calibri"/>
          <w:sz w:val="22"/>
          <w:szCs w:val="22"/>
          <w:lang w:eastAsia="en-US"/>
        </w:rPr>
        <w:t>čisticími</w:t>
      </w: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 prostředky včetně rohů </w:t>
      </w:r>
    </w:p>
    <w:p w14:paraId="2D152472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vysypávání a mytí košů</w:t>
      </w:r>
    </w:p>
    <w:p w14:paraId="1F23F5B2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umýt stoly a radiátor</w:t>
      </w:r>
    </w:p>
    <w:p w14:paraId="41955DB1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umýt dveře a kliky, utřít prach</w:t>
      </w:r>
    </w:p>
    <w:p w14:paraId="1A3839B4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</w:pPr>
    </w:p>
    <w:p w14:paraId="73C39658" w14:textId="3C1F1596" w:rsidR="00FD0F79" w:rsidRDefault="00F9690E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highlight w:val="yellow"/>
          <w:lang w:eastAsia="en-US"/>
        </w:rPr>
      </w:pPr>
      <w:r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9.</w:t>
      </w:r>
      <w:r w:rsidR="00FD0F79"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 xml:space="preserve"> Haly (hlavní a tréninková)</w:t>
      </w:r>
      <w:r w:rsidR="00FD0F79" w:rsidRPr="00FD0F79">
        <w:rPr>
          <w:rFonts w:ascii="Calibri" w:eastAsia="Calibri" w:hAnsi="Calibri"/>
          <w:b/>
          <w:bCs/>
          <w:sz w:val="28"/>
          <w:szCs w:val="22"/>
          <w:highlight w:val="yellow"/>
          <w:lang w:eastAsia="en-US"/>
        </w:rPr>
        <w:t xml:space="preserve"> </w:t>
      </w:r>
    </w:p>
    <w:p w14:paraId="0F8BEAD8" w14:textId="77777777" w:rsidR="00A6745A" w:rsidRPr="00FD0F79" w:rsidRDefault="00A6745A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highlight w:val="yellow"/>
          <w:lang w:eastAsia="en-US"/>
        </w:rPr>
      </w:pPr>
    </w:p>
    <w:p w14:paraId="0BE2F5B4" w14:textId="3535FAFA" w:rsidR="00FD0F79" w:rsidRPr="00FD0F79" w:rsidRDefault="00FD0F79" w:rsidP="005A38F8">
      <w:pPr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Denní práce</w:t>
      </w:r>
    </w:p>
    <w:p w14:paraId="09922214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vysypávání a mytí košů</w:t>
      </w:r>
    </w:p>
    <w:p w14:paraId="4631FC08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odsunutí stolů a lavic, zamést prach a umýt plochu v těchto prostorách</w:t>
      </w:r>
    </w:p>
    <w:p w14:paraId="069EA38A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umýt dveře a kliky, utřít prach</w:t>
      </w:r>
    </w:p>
    <w:p w14:paraId="0EF49670" w14:textId="23B76A08" w:rsid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lastRenderedPageBreak/>
        <w:t>umytí prostoru pod žebřinami, vyluxovat okna</w:t>
      </w:r>
    </w:p>
    <w:p w14:paraId="6BCCAF0B" w14:textId="77777777" w:rsidR="00025ADC" w:rsidRPr="00025ADC" w:rsidRDefault="00025ADC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10"/>
          <w:szCs w:val="10"/>
          <w:highlight w:val="lightGray"/>
          <w:lang w:eastAsia="en-US"/>
        </w:rPr>
      </w:pPr>
    </w:p>
    <w:p w14:paraId="056CAABF" w14:textId="6B606341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</w:pP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1</w:t>
      </w:r>
      <w:r w:rsidR="00F9690E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0</w:t>
      </w: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. Ochoz (součástí je schodiště a zádveří)</w:t>
      </w:r>
    </w:p>
    <w:p w14:paraId="4994B0F6" w14:textId="49AC04FD" w:rsidR="00FD0F79" w:rsidRPr="00FD0F79" w:rsidRDefault="00FD0F79" w:rsidP="00C66AD4">
      <w:pPr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Denní práce</w:t>
      </w:r>
    </w:p>
    <w:p w14:paraId="6855A6C1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mytí podlah v chodbě chemickými čisticími prostředky včetně rohů i pod červeným i šedým zábradlím </w:t>
      </w:r>
    </w:p>
    <w:p w14:paraId="38EB2EB4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vysypávání a mytí košů</w:t>
      </w: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       </w:t>
      </w:r>
    </w:p>
    <w:p w14:paraId="316B7B25" w14:textId="77777777" w:rsidR="00FD0F79" w:rsidRPr="00FD0F79" w:rsidRDefault="00FD0F79" w:rsidP="009E2227">
      <w:pPr>
        <w:numPr>
          <w:ilvl w:val="1"/>
          <w:numId w:val="24"/>
        </w:numPr>
        <w:shd w:val="clear" w:color="auto" w:fill="FFFFFF"/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utřít prach ze soklů, na schodech, zábradlí (šedé i červené) a hydrantů</w:t>
      </w:r>
    </w:p>
    <w:p w14:paraId="0360066C" w14:textId="77777777" w:rsidR="00FD0F79" w:rsidRPr="00FD0F79" w:rsidRDefault="00FD0F79" w:rsidP="009E2227">
      <w:pPr>
        <w:numPr>
          <w:ilvl w:val="1"/>
          <w:numId w:val="24"/>
        </w:numPr>
        <w:shd w:val="clear" w:color="auto" w:fill="FFFFFF"/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udržování čistých bufetů (podlaha, dřezy, kohoutky atd.)</w:t>
      </w:r>
    </w:p>
    <w:p w14:paraId="2C17EB7F" w14:textId="77777777" w:rsidR="00FD0F79" w:rsidRPr="00FD0F79" w:rsidRDefault="00FD0F79" w:rsidP="00FD0F79">
      <w:pPr>
        <w:shd w:val="clear" w:color="auto" w:fill="FFFFFF"/>
        <w:spacing w:after="200" w:line="276" w:lineRule="auto"/>
        <w:ind w:left="1440"/>
        <w:jc w:val="left"/>
        <w:rPr>
          <w:rFonts w:ascii="Calibri" w:eastAsia="Calibri" w:hAnsi="Calibri"/>
          <w:bCs/>
          <w:i/>
          <w:iCs/>
          <w:sz w:val="22"/>
          <w:szCs w:val="22"/>
          <w:lang w:eastAsia="en-US"/>
        </w:rPr>
      </w:pPr>
    </w:p>
    <w:p w14:paraId="2CB23237" w14:textId="2D02769F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</w:pP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1</w:t>
      </w:r>
      <w:r w:rsidR="00AA340C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1</w:t>
      </w:r>
      <w:r w:rsidR="00513A2F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. Schodiště do 3. NP</w:t>
      </w: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 xml:space="preserve"> a přilehlé chodby</w:t>
      </w:r>
    </w:p>
    <w:p w14:paraId="0F5AF3F3" w14:textId="77777777" w:rsidR="00F43A36" w:rsidRDefault="00F43A36" w:rsidP="00F43A36">
      <w:pPr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14:paraId="34C0188A" w14:textId="44C9DE1E" w:rsidR="00FD0F79" w:rsidRPr="00FD0F79" w:rsidRDefault="00FD0F79" w:rsidP="00F43A36">
      <w:pPr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Denní práce</w:t>
      </w:r>
    </w:p>
    <w:p w14:paraId="487A351B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mytí schodiště a chodby</w:t>
      </w:r>
    </w:p>
    <w:p w14:paraId="135437E2" w14:textId="16C033BA" w:rsidR="00FD0F79" w:rsidRPr="008F0673" w:rsidRDefault="00FD0F79" w:rsidP="009E2227">
      <w:pPr>
        <w:numPr>
          <w:ilvl w:val="1"/>
          <w:numId w:val="24"/>
        </w:numPr>
        <w:shd w:val="clear" w:color="auto" w:fill="FFFFFF"/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utřít prach ze soklů</w:t>
      </w:r>
    </w:p>
    <w:p w14:paraId="52FBCD21" w14:textId="77777777" w:rsidR="008F0673" w:rsidRDefault="008F0673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</w:pPr>
    </w:p>
    <w:p w14:paraId="0E65BB7B" w14:textId="4FF05BBA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</w:pP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1</w:t>
      </w:r>
      <w:r w:rsidR="002B2114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2</w:t>
      </w: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. Chodba od výtahu ke kancelářím</w:t>
      </w:r>
    </w:p>
    <w:p w14:paraId="6FD62516" w14:textId="77777777" w:rsidR="00FD0F79" w:rsidRPr="003A2A35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10"/>
          <w:szCs w:val="10"/>
          <w:highlight w:val="lightGray"/>
          <w:lang w:eastAsia="en-US"/>
        </w:rPr>
      </w:pPr>
    </w:p>
    <w:p w14:paraId="0559C12B" w14:textId="30D1C018" w:rsidR="00FD0F79" w:rsidRPr="00FD0F79" w:rsidRDefault="00FD0F79" w:rsidP="00F43A36">
      <w:pPr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Denní práce</w:t>
      </w:r>
    </w:p>
    <w:p w14:paraId="40D9EF56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mytí podlah </w:t>
      </w:r>
    </w:p>
    <w:p w14:paraId="03BF9854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vysypávání a mytí košů</w:t>
      </w:r>
    </w:p>
    <w:p w14:paraId="68437913" w14:textId="77777777" w:rsidR="00FD0F79" w:rsidRPr="00FD0F79" w:rsidRDefault="00FD0F79" w:rsidP="009E2227">
      <w:pPr>
        <w:numPr>
          <w:ilvl w:val="1"/>
          <w:numId w:val="24"/>
        </w:numPr>
        <w:shd w:val="clear" w:color="auto" w:fill="FFFFFF"/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utřít prach parapetů, otření radiátorů</w:t>
      </w:r>
    </w:p>
    <w:p w14:paraId="7F88AE55" w14:textId="77777777" w:rsidR="00FD0F79" w:rsidRPr="00FD0F79" w:rsidRDefault="00FD0F79" w:rsidP="009E2227">
      <w:pPr>
        <w:numPr>
          <w:ilvl w:val="1"/>
          <w:numId w:val="24"/>
        </w:numPr>
        <w:shd w:val="clear" w:color="auto" w:fill="FFFFFF"/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otřít dveře a kliky</w:t>
      </w:r>
    </w:p>
    <w:p w14:paraId="20EDED95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</w:pPr>
    </w:p>
    <w:p w14:paraId="711A13BF" w14:textId="77777777" w:rsidR="00FD252C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</w:pP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1</w:t>
      </w:r>
      <w:r w:rsidR="002B2114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3</w:t>
      </w: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 xml:space="preserve">. Ubytovna – chodba + pokoje + schodiště </w:t>
      </w:r>
      <w:r w:rsidR="00FD252C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 xml:space="preserve">+ výtah </w:t>
      </w:r>
    </w:p>
    <w:p w14:paraId="62C043E5" w14:textId="5EB915E2" w:rsidR="00FD0F79" w:rsidRPr="00FD252C" w:rsidRDefault="00FD252C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</w:pPr>
      <w:r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 xml:space="preserve"> </w:t>
      </w:r>
      <w:r w:rsidR="00FD0F79"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– úklid závislý na době využívání</w:t>
      </w:r>
    </w:p>
    <w:p w14:paraId="74F26813" w14:textId="4F49DF7F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sz w:val="28"/>
          <w:szCs w:val="22"/>
          <w:lang w:eastAsia="en-US"/>
        </w:rPr>
        <w:t xml:space="preserve"> </w:t>
      </w:r>
      <w:r w:rsidR="00F43A36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Denn</w:t>
      </w: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í práce včetně víkendů</w:t>
      </w:r>
    </w:p>
    <w:p w14:paraId="2719891D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lastRenderedPageBreak/>
        <w:t xml:space="preserve">mytí podlah v chodbě chemickými čisticími prostředky včetně rohů </w:t>
      </w:r>
    </w:p>
    <w:p w14:paraId="5DA4BFBF" w14:textId="77777777" w:rsidR="00E56E94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vysypávání a mytí košů</w:t>
      </w: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  </w:t>
      </w:r>
    </w:p>
    <w:p w14:paraId="410F1A06" w14:textId="5C73229B" w:rsidR="00FD0F79" w:rsidRPr="00E56E94" w:rsidRDefault="00E56E94" w:rsidP="00FD0F79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otření radiátorů, hydrantů, soklů a parapetů</w:t>
      </w:r>
    </w:p>
    <w:p w14:paraId="7B66261A" w14:textId="06A5DE56" w:rsid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jednou za měsíc umytí oken v</w:t>
      </w:r>
      <w:r w:rsidR="00D00EAB">
        <w:rPr>
          <w:rFonts w:ascii="Calibri" w:eastAsia="Calibri" w:hAnsi="Calibri"/>
          <w:sz w:val="22"/>
          <w:szCs w:val="22"/>
          <w:lang w:eastAsia="en-US"/>
        </w:rPr>
        <w:t> </w:t>
      </w:r>
      <w:r w:rsidRPr="00FD0F79">
        <w:rPr>
          <w:rFonts w:ascii="Calibri" w:eastAsia="Calibri" w:hAnsi="Calibri"/>
          <w:sz w:val="22"/>
          <w:szCs w:val="22"/>
          <w:lang w:eastAsia="en-US"/>
        </w:rPr>
        <w:t>chodbě</w:t>
      </w:r>
    </w:p>
    <w:p w14:paraId="45133763" w14:textId="77777777" w:rsidR="00D00EAB" w:rsidRDefault="00D00EAB" w:rsidP="00D00EAB">
      <w:pPr>
        <w:tabs>
          <w:tab w:val="num" w:pos="1440"/>
        </w:tabs>
        <w:suppressAutoHyphens/>
        <w:spacing w:after="200" w:line="276" w:lineRule="auto"/>
        <w:ind w:left="284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0863CE01" w14:textId="210E368F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  </w:t>
      </w: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Úklid pokojů – po skončení ubytování je potřeba</w:t>
      </w:r>
    </w:p>
    <w:p w14:paraId="08107281" w14:textId="476FBE95" w:rsidR="00D00EAB" w:rsidRDefault="00D00EAB" w:rsidP="00D00EAB">
      <w:pPr>
        <w:numPr>
          <w:ilvl w:val="1"/>
          <w:numId w:val="24"/>
        </w:numPr>
        <w:shd w:val="clear" w:color="auto" w:fill="FFFFFF"/>
        <w:tabs>
          <w:tab w:val="clear" w:pos="284"/>
          <w:tab w:val="num" w:pos="142"/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    </w:t>
      </w:r>
      <w:r w:rsidRPr="00FD0F79">
        <w:rPr>
          <w:rFonts w:ascii="Calibri" w:eastAsia="Calibri" w:hAnsi="Calibri"/>
          <w:sz w:val="22"/>
          <w:szCs w:val="22"/>
          <w:lang w:eastAsia="en-US"/>
        </w:rPr>
        <w:t>utřít prach ze soklů, parapetů, skříní, stolů, nočních stolečků a</w:t>
      </w:r>
      <w:r w:rsidRPr="00FD0F79">
        <w:rPr>
          <w:rFonts w:ascii="Calibri" w:eastAsia="Calibri" w:hAnsi="Calibri"/>
          <w:sz w:val="22"/>
          <w:szCs w:val="22"/>
          <w:shd w:val="clear" w:color="auto" w:fill="FFFFFF"/>
          <w:lang w:eastAsia="en-US"/>
        </w:rPr>
        <w:t xml:space="preserve"> otřít radiátory.</w:t>
      </w: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    </w:t>
      </w:r>
    </w:p>
    <w:p w14:paraId="77E2B1C9" w14:textId="7DA716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6A3218D6" w14:textId="4E0DA383" w:rsidR="00FD0F79" w:rsidRPr="008F0673" w:rsidRDefault="00FD0F79" w:rsidP="00FD0F79">
      <w:pPr>
        <w:numPr>
          <w:ilvl w:val="1"/>
          <w:numId w:val="24"/>
        </w:numPr>
        <w:shd w:val="clear" w:color="auto" w:fill="FFFFFF"/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8F0673">
        <w:rPr>
          <w:rFonts w:ascii="Calibri" w:eastAsia="Calibri" w:hAnsi="Calibri"/>
          <w:sz w:val="22"/>
          <w:szCs w:val="22"/>
          <w:lang w:eastAsia="en-US"/>
        </w:rPr>
        <w:t>srovnání závěsů</w:t>
      </w:r>
    </w:p>
    <w:p w14:paraId="1EEFC813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vyprazdňování a umytí odpadkových košů s komunálním odpadem</w:t>
      </w:r>
    </w:p>
    <w:p w14:paraId="6FDB3DD1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převléknutí postelí, vytření pod a za postelí </w:t>
      </w:r>
    </w:p>
    <w:p w14:paraId="48DF6E9D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kompletní umytí sprchového koutu, vč. skel, odstranit vodní kámen</w:t>
      </w:r>
    </w:p>
    <w:p w14:paraId="3EA36842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umýt umyvadlo zevnitř i zvenku, kohoutek, zrcadlo</w:t>
      </w:r>
    </w:p>
    <w:p w14:paraId="1DE3830C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kompletní umytí toalety, otřít prkénko – případné dotažení provede správce</w:t>
      </w:r>
    </w:p>
    <w:p w14:paraId="3C271962" w14:textId="42DFE1D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umytí podlahy v celém pokoji, chodbě i v prostoru sprchy a toalety dočista</w:t>
      </w:r>
    </w:p>
    <w:p w14:paraId="43059D04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během ubytování doplnění toaletního papíru a vysypání odpadkových košů</w:t>
      </w:r>
    </w:p>
    <w:p w14:paraId="4965892E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úklid pod matracemi</w:t>
      </w:r>
    </w:p>
    <w:p w14:paraId="2D8AA7F5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otřít dveře a kliky</w:t>
      </w:r>
    </w:p>
    <w:p w14:paraId="3B5A23F1" w14:textId="3BEA1D62" w:rsid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vytírat po snídani (chodba – ubytovna)</w:t>
      </w:r>
    </w:p>
    <w:p w14:paraId="02460E5A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</w:p>
    <w:p w14:paraId="54A13623" w14:textId="7F218780" w:rsid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1</w:t>
      </w:r>
      <w:r w:rsidR="00C2466C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4</w:t>
      </w: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. Squash</w:t>
      </w:r>
    </w:p>
    <w:p w14:paraId="44583C1A" w14:textId="77777777" w:rsidR="00B979E4" w:rsidRPr="00FD0F79" w:rsidRDefault="00B979E4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</w:p>
    <w:p w14:paraId="2411675E" w14:textId="739723EB" w:rsidR="00FD0F79" w:rsidRPr="00FD0F79" w:rsidRDefault="00FD0F79" w:rsidP="00756928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Denní práce</w:t>
      </w:r>
    </w:p>
    <w:p w14:paraId="4AB74016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luxování obou kurtů v závislosti na užívání, někdy i v průběhu dne po cca 3 hodinách používání (i během víkendu)</w:t>
      </w:r>
    </w:p>
    <w:p w14:paraId="73227C02" w14:textId="266431B5" w:rsid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zamést vč. soklů, vytřít</w:t>
      </w:r>
    </w:p>
    <w:p w14:paraId="1052475D" w14:textId="77777777" w:rsidR="00025ADC" w:rsidRDefault="00025ADC" w:rsidP="00FD0F79">
      <w:pPr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14:paraId="455A31E6" w14:textId="114E9FB9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lastRenderedPageBreak/>
        <w:t>Týdenní práce</w:t>
      </w:r>
    </w:p>
    <w:p w14:paraId="1A07FD99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mytí skleněných ploch u vchodu na kurt</w:t>
      </w:r>
    </w:p>
    <w:p w14:paraId="3F98A3E9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úklid prostoru pod lavičkou</w:t>
      </w:r>
    </w:p>
    <w:p w14:paraId="4B9BB9EE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14:paraId="3038BBD9" w14:textId="15529CDA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1</w:t>
      </w:r>
      <w:r w:rsidR="00C2466C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5</w:t>
      </w: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. Místnost pod tribunou, klubovna, kóje + nářaďovna</w:t>
      </w:r>
    </w:p>
    <w:p w14:paraId="0B8B4C40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            </w:t>
      </w:r>
    </w:p>
    <w:p w14:paraId="79F8F39C" w14:textId="2B988CF6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Týdenní práce</w:t>
      </w:r>
    </w:p>
    <w:p w14:paraId="3AAE2C42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umytí plochy a setření prachu z nábytku a pomůcek</w:t>
      </w:r>
    </w:p>
    <w:p w14:paraId="46E4AFDA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vysypání a umytí koše</w:t>
      </w:r>
    </w:p>
    <w:p w14:paraId="4E3B09CC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umytí klik, dveří a radiátorů</w:t>
      </w:r>
    </w:p>
    <w:p w14:paraId="49F3BB83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umytí kuchyňské linky (klubovna)</w:t>
      </w:r>
    </w:p>
    <w:p w14:paraId="266D79B7" w14:textId="77777777" w:rsidR="00FD0F79" w:rsidRPr="00FD0F79" w:rsidRDefault="00FD0F79" w:rsidP="009E2227">
      <w:pPr>
        <w:numPr>
          <w:ilvl w:val="1"/>
          <w:numId w:val="24"/>
        </w:numPr>
        <w:tabs>
          <w:tab w:val="num" w:pos="1440"/>
        </w:tabs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setření prachu z parapetu, otření radiátorů</w:t>
      </w:r>
    </w:p>
    <w:p w14:paraId="0DAD95E7" w14:textId="575C7E3B" w:rsidR="00B979E4" w:rsidRDefault="00B979E4" w:rsidP="00FD0F79">
      <w:pPr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          </w:t>
      </w:r>
    </w:p>
    <w:p w14:paraId="377EB4F0" w14:textId="491A369A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 Měsíční práce</w:t>
      </w:r>
    </w:p>
    <w:p w14:paraId="226613C8" w14:textId="2D7C73CB" w:rsidR="00FD0F79" w:rsidRPr="002234CB" w:rsidRDefault="00FD0F79" w:rsidP="002234CB">
      <w:pPr>
        <w:pStyle w:val="Odstavecseseznamem"/>
        <w:numPr>
          <w:ilvl w:val="0"/>
          <w:numId w:val="24"/>
        </w:num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2234CB">
        <w:rPr>
          <w:rFonts w:ascii="Calibri" w:eastAsia="Calibri" w:hAnsi="Calibri"/>
          <w:sz w:val="22"/>
          <w:szCs w:val="22"/>
          <w:lang w:eastAsia="en-US"/>
        </w:rPr>
        <w:t>umytí oken v</w:t>
      </w:r>
      <w:r w:rsidR="00DF3EB3" w:rsidRPr="002234CB">
        <w:rPr>
          <w:rFonts w:ascii="Calibri" w:eastAsia="Calibri" w:hAnsi="Calibri"/>
          <w:sz w:val="22"/>
          <w:szCs w:val="22"/>
          <w:lang w:eastAsia="en-US"/>
        </w:rPr>
        <w:t> </w:t>
      </w:r>
      <w:r w:rsidRPr="002234CB">
        <w:rPr>
          <w:rFonts w:ascii="Calibri" w:eastAsia="Calibri" w:hAnsi="Calibri"/>
          <w:sz w:val="22"/>
          <w:szCs w:val="22"/>
          <w:lang w:eastAsia="en-US"/>
        </w:rPr>
        <w:t>klubovně</w:t>
      </w:r>
      <w:r w:rsidR="00DF3EB3" w:rsidRPr="002234CB">
        <w:rPr>
          <w:rFonts w:ascii="Calibri" w:eastAsia="Calibri" w:hAnsi="Calibri"/>
          <w:sz w:val="22"/>
          <w:szCs w:val="22"/>
          <w:lang w:eastAsia="en-US"/>
        </w:rPr>
        <w:t xml:space="preserve"> včetně rámů a příslušenství</w:t>
      </w:r>
    </w:p>
    <w:p w14:paraId="411195C1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0A6FA9A4" w14:textId="03D1B59F" w:rsidR="00C932FF" w:rsidRDefault="00C932FF" w:rsidP="00C932FF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1</w:t>
      </w:r>
      <w:r w:rsidR="00273449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6</w:t>
      </w:r>
      <w:r w:rsidRPr="00C932FF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 xml:space="preserve">. umytí oken </w:t>
      </w:r>
      <w:r w:rsidR="00AE55AD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 xml:space="preserve">v ubytovně a </w:t>
      </w:r>
      <w:r w:rsidRPr="00C932FF">
        <w:rPr>
          <w:rFonts w:ascii="Calibri" w:eastAsia="Calibri" w:hAnsi="Calibri"/>
          <w:b/>
          <w:bCs/>
          <w:sz w:val="28"/>
          <w:szCs w:val="22"/>
          <w:highlight w:val="lightGray"/>
          <w:lang w:eastAsia="en-US"/>
        </w:rPr>
        <w:t>kancelářích včetně příslušenství</w:t>
      </w:r>
    </w:p>
    <w:p w14:paraId="0C00471E" w14:textId="2B514B1C" w:rsidR="00C932FF" w:rsidRPr="00C932FF" w:rsidRDefault="00C932FF" w:rsidP="00C932FF">
      <w:pPr>
        <w:spacing w:after="200" w:line="276" w:lineRule="auto"/>
        <w:jc w:val="left"/>
        <w:rPr>
          <w:rFonts w:ascii="Calibri" w:eastAsia="Calibri" w:hAnsi="Calibri"/>
          <w:bCs/>
          <w:sz w:val="22"/>
          <w:szCs w:val="22"/>
          <w:lang w:eastAsia="en-US"/>
        </w:rPr>
      </w:pPr>
      <w:r w:rsidRPr="00C932FF">
        <w:rPr>
          <w:rFonts w:ascii="Calibri" w:eastAsia="Calibri" w:hAnsi="Calibri"/>
          <w:bCs/>
          <w:sz w:val="22"/>
          <w:szCs w:val="22"/>
          <w:lang w:eastAsia="en-US"/>
        </w:rPr>
        <w:t xml:space="preserve">- umytí oken </w:t>
      </w:r>
      <w:r w:rsidR="00352A5F">
        <w:rPr>
          <w:rFonts w:ascii="Calibri" w:eastAsia="Calibri" w:hAnsi="Calibri"/>
          <w:bCs/>
          <w:sz w:val="22"/>
          <w:szCs w:val="22"/>
          <w:lang w:eastAsia="en-US"/>
        </w:rPr>
        <w:t>v</w:t>
      </w:r>
      <w:r w:rsidRPr="00C932FF">
        <w:rPr>
          <w:rFonts w:ascii="Calibri" w:eastAsia="Calibri" w:hAnsi="Calibri"/>
          <w:bCs/>
          <w:sz w:val="22"/>
          <w:szCs w:val="22"/>
          <w:lang w:eastAsia="en-US"/>
        </w:rPr>
        <w:t xml:space="preserve"> ubytovně a kancelářích včetně </w:t>
      </w:r>
      <w:r w:rsidR="00AE55AD">
        <w:rPr>
          <w:rFonts w:ascii="Calibri" w:eastAsia="Calibri" w:hAnsi="Calibri"/>
          <w:bCs/>
          <w:sz w:val="22"/>
          <w:szCs w:val="22"/>
          <w:lang w:eastAsia="en-US"/>
        </w:rPr>
        <w:t xml:space="preserve">rámů a </w:t>
      </w:r>
      <w:r w:rsidRPr="00C932FF">
        <w:rPr>
          <w:rFonts w:ascii="Calibri" w:eastAsia="Calibri" w:hAnsi="Calibri"/>
          <w:bCs/>
          <w:sz w:val="22"/>
          <w:szCs w:val="22"/>
          <w:lang w:eastAsia="en-US"/>
        </w:rPr>
        <w:t>příslušenství</w:t>
      </w:r>
      <w:r>
        <w:rPr>
          <w:rFonts w:ascii="Calibri" w:eastAsia="Calibri" w:hAnsi="Calibri"/>
          <w:bCs/>
          <w:sz w:val="22"/>
          <w:szCs w:val="22"/>
          <w:lang w:eastAsia="en-US"/>
        </w:rPr>
        <w:t xml:space="preserve"> 2x ročně</w:t>
      </w:r>
    </w:p>
    <w:p w14:paraId="15086C9C" w14:textId="77777777" w:rsidR="00C932FF" w:rsidRPr="00C932FF" w:rsidRDefault="00C932FF" w:rsidP="00C932FF">
      <w:pPr>
        <w:spacing w:after="200" w:line="276" w:lineRule="auto"/>
        <w:jc w:val="left"/>
        <w:rPr>
          <w:rFonts w:ascii="Calibri" w:eastAsia="Calibri" w:hAnsi="Calibri"/>
          <w:bCs/>
          <w:sz w:val="28"/>
          <w:szCs w:val="22"/>
          <w:lang w:eastAsia="en-US"/>
        </w:rPr>
      </w:pPr>
    </w:p>
    <w:p w14:paraId="2B5C0F10" w14:textId="77777777" w:rsidR="00C932FF" w:rsidRPr="00FD0F79" w:rsidRDefault="00C932FF" w:rsidP="00C932FF">
      <w:pPr>
        <w:spacing w:after="200" w:line="276" w:lineRule="auto"/>
        <w:jc w:val="left"/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</w:pPr>
    </w:p>
    <w:p w14:paraId="5AAAEC7F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</w:p>
    <w:p w14:paraId="6A3FA6BD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</w:p>
    <w:p w14:paraId="26ECA25D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</w:p>
    <w:p w14:paraId="5F1D8D5E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</w:p>
    <w:p w14:paraId="0BC54936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</w:p>
    <w:p w14:paraId="2A964BF9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</w:p>
    <w:p w14:paraId="62ED6180" w14:textId="3F887561" w:rsid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</w:p>
    <w:p w14:paraId="710BE5B9" w14:textId="7078E217" w:rsidR="00025ADC" w:rsidRDefault="00025ADC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</w:p>
    <w:p w14:paraId="68867E2B" w14:textId="0AA33488" w:rsidR="00025ADC" w:rsidRDefault="00025ADC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</w:p>
    <w:p w14:paraId="3222F104" w14:textId="0184F55B" w:rsidR="00025ADC" w:rsidRDefault="00025ADC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</w:p>
    <w:p w14:paraId="64C561CC" w14:textId="0345C2BB" w:rsidR="00025ADC" w:rsidRDefault="00025ADC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</w:p>
    <w:p w14:paraId="264C22ED" w14:textId="51E4B145" w:rsidR="00025ADC" w:rsidRDefault="00025ADC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</w:p>
    <w:p w14:paraId="4D71865F" w14:textId="173CD058" w:rsidR="00025ADC" w:rsidRDefault="00025ADC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</w:p>
    <w:p w14:paraId="13116DAE" w14:textId="1EA9580C" w:rsidR="00025ADC" w:rsidRDefault="00025ADC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8"/>
          <w:szCs w:val="22"/>
          <w:lang w:eastAsia="en-US"/>
        </w:rPr>
      </w:pPr>
    </w:p>
    <w:p w14:paraId="07206A8E" w14:textId="77777777" w:rsidR="00FD0F79" w:rsidRPr="00FD0F79" w:rsidRDefault="00FD0F79" w:rsidP="00FD0F79">
      <w:pPr>
        <w:spacing w:after="200" w:line="276" w:lineRule="auto"/>
        <w:jc w:val="center"/>
        <w:rPr>
          <w:rFonts w:ascii="Calibri" w:eastAsia="Calibri" w:hAnsi="Calibri"/>
          <w:b/>
          <w:bCs/>
          <w:sz w:val="32"/>
          <w:szCs w:val="32"/>
          <w:highlight w:val="lightGray"/>
          <w:lang w:eastAsia="en-US"/>
        </w:rPr>
      </w:pPr>
      <w:r w:rsidRPr="00FD0F79">
        <w:rPr>
          <w:rFonts w:ascii="Calibri" w:eastAsia="Calibri" w:hAnsi="Calibri"/>
          <w:b/>
          <w:bCs/>
          <w:sz w:val="32"/>
          <w:szCs w:val="32"/>
          <w:highlight w:val="lightGray"/>
          <w:lang w:eastAsia="en-US"/>
        </w:rPr>
        <w:t>SPECIFIKACE ČASOVÉHO OBDOBÍ PRO ÚKLID</w:t>
      </w:r>
    </w:p>
    <w:p w14:paraId="01A47FFD" w14:textId="77777777" w:rsidR="00FD0F79" w:rsidRPr="00FD0F79" w:rsidRDefault="00FD0F79" w:rsidP="00FD0F79">
      <w:pPr>
        <w:spacing w:after="200" w:line="276" w:lineRule="auto"/>
        <w:jc w:val="center"/>
        <w:rPr>
          <w:rFonts w:ascii="Calibri" w:eastAsia="Calibri" w:hAnsi="Calibri"/>
          <w:b/>
          <w:bCs/>
          <w:sz w:val="32"/>
          <w:szCs w:val="32"/>
          <w:highlight w:val="lightGray"/>
          <w:lang w:eastAsia="en-US"/>
        </w:rPr>
      </w:pPr>
    </w:p>
    <w:p w14:paraId="1ECEBB71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Objednatel (manažer haly, správce) by měl mít právo určovat začátek a konec úklidu.</w:t>
      </w:r>
    </w:p>
    <w:p w14:paraId="7BF9B02C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Zhotovitel se bude řídit pokyny pověřených pracovníků objednatele: </w:t>
      </w:r>
    </w:p>
    <w:p w14:paraId="34E87053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…………tel:……….</w:t>
      </w:r>
    </w:p>
    <w:p w14:paraId="5429E469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…………tel:……….</w:t>
      </w:r>
    </w:p>
    <w:p w14:paraId="662C7C30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…………tel:……….</w:t>
      </w:r>
    </w:p>
    <w:p w14:paraId="53A53ACB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04CD532B" w14:textId="36F293EA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Běžné provozní záležitosti řeší objednatel s</w:t>
      </w:r>
      <w:r w:rsidR="00343783">
        <w:rPr>
          <w:rFonts w:ascii="Calibri" w:eastAsia="Calibri" w:hAnsi="Calibri"/>
          <w:sz w:val="22"/>
          <w:szCs w:val="22"/>
          <w:lang w:eastAsia="en-US"/>
        </w:rPr>
        <w:t> </w:t>
      </w:r>
      <w:r w:rsidR="0015516A">
        <w:rPr>
          <w:rFonts w:ascii="Calibri" w:eastAsia="Calibri" w:hAnsi="Calibri"/>
          <w:sz w:val="22"/>
          <w:szCs w:val="22"/>
          <w:lang w:eastAsia="en-US"/>
        </w:rPr>
        <w:t>manažerem</w:t>
      </w:r>
      <w:r w:rsidR="00343783">
        <w:rPr>
          <w:rFonts w:ascii="Calibri" w:eastAsia="Calibri" w:hAnsi="Calibri"/>
          <w:sz w:val="22"/>
          <w:szCs w:val="22"/>
          <w:lang w:eastAsia="en-US"/>
        </w:rPr>
        <w:t xml:space="preserve"> úklidu……</w:t>
      </w:r>
      <w:r w:rsidRPr="00FD0F79">
        <w:rPr>
          <w:rFonts w:ascii="Calibri" w:eastAsia="Calibri" w:hAnsi="Calibri"/>
          <w:sz w:val="22"/>
          <w:szCs w:val="22"/>
          <w:lang w:eastAsia="en-US"/>
        </w:rPr>
        <w:t>…</w:t>
      </w:r>
      <w:proofErr w:type="gramStart"/>
      <w:r w:rsidRPr="00FD0F79">
        <w:rPr>
          <w:rFonts w:ascii="Calibri" w:eastAsia="Calibri" w:hAnsi="Calibri"/>
          <w:sz w:val="22"/>
          <w:szCs w:val="22"/>
          <w:lang w:eastAsia="en-US"/>
        </w:rPr>
        <w:t>….., tel</w:t>
      </w:r>
      <w:proofErr w:type="gramEnd"/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:..................., </w:t>
      </w:r>
    </w:p>
    <w:p w14:paraId="53FC4ECB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Ostatní záležitosti řeší s…………., </w:t>
      </w:r>
      <w:proofErr w:type="gramStart"/>
      <w:r w:rsidRPr="00FD0F79">
        <w:rPr>
          <w:rFonts w:ascii="Calibri" w:eastAsia="Calibri" w:hAnsi="Calibri"/>
          <w:sz w:val="22"/>
          <w:szCs w:val="22"/>
          <w:lang w:eastAsia="en-US"/>
        </w:rPr>
        <w:t>tel:..............</w:t>
      </w:r>
      <w:proofErr w:type="gramEnd"/>
    </w:p>
    <w:p w14:paraId="1167A81A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50A8A591" w14:textId="68CFB073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sz w:val="22"/>
          <w:szCs w:val="22"/>
          <w:lang w:eastAsia="en-US"/>
        </w:rPr>
        <w:t>Standard – v</w:t>
      </w: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 čase </w:t>
      </w:r>
      <w:r w:rsidRPr="00FD0F79">
        <w:rPr>
          <w:rFonts w:ascii="Calibri" w:eastAsia="Calibri" w:hAnsi="Calibri"/>
          <w:b/>
          <w:sz w:val="22"/>
          <w:szCs w:val="22"/>
          <w:lang w:eastAsia="en-US"/>
        </w:rPr>
        <w:t>7:15 – 15:15</w:t>
      </w: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, před začátkem tréninkových jednotek v období </w:t>
      </w:r>
      <w:r w:rsidRPr="00FD0F79">
        <w:rPr>
          <w:rFonts w:ascii="Calibri" w:eastAsia="Calibri" w:hAnsi="Calibri"/>
          <w:b/>
          <w:sz w:val="22"/>
          <w:szCs w:val="22"/>
          <w:lang w:eastAsia="en-US"/>
        </w:rPr>
        <w:t>září</w:t>
      </w:r>
      <w:r w:rsidR="0015516A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FD0F79">
        <w:rPr>
          <w:rFonts w:ascii="Calibri" w:eastAsia="Calibri" w:hAnsi="Calibri"/>
          <w:b/>
          <w:sz w:val="22"/>
          <w:szCs w:val="22"/>
          <w:lang w:eastAsia="en-US"/>
        </w:rPr>
        <w:t>–</w:t>
      </w:r>
      <w:r w:rsidR="0015516A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FD0F79">
        <w:rPr>
          <w:rFonts w:ascii="Calibri" w:eastAsia="Calibri" w:hAnsi="Calibri"/>
          <w:b/>
          <w:sz w:val="22"/>
          <w:szCs w:val="22"/>
          <w:lang w:eastAsia="en-US"/>
        </w:rPr>
        <w:t>duben</w:t>
      </w:r>
      <w:r w:rsidR="0015516A">
        <w:rPr>
          <w:rFonts w:ascii="Calibri" w:eastAsia="Calibri" w:hAnsi="Calibri"/>
          <w:b/>
          <w:sz w:val="22"/>
          <w:szCs w:val="22"/>
          <w:lang w:eastAsia="en-US"/>
        </w:rPr>
        <w:t>.</w:t>
      </w:r>
    </w:p>
    <w:p w14:paraId="70E48763" w14:textId="44887A98" w:rsid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Může se měnit dle vytíženosti sportoviště a celého areálu, úklid možný v</w:t>
      </w:r>
      <w:r w:rsidR="00E15BF0">
        <w:rPr>
          <w:rFonts w:ascii="Calibri" w:eastAsia="Calibri" w:hAnsi="Calibri"/>
          <w:sz w:val="22"/>
          <w:szCs w:val="22"/>
          <w:lang w:eastAsia="en-US"/>
        </w:rPr>
        <w:t xml:space="preserve"> otvírací </w:t>
      </w: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době – </w:t>
      </w:r>
      <w:r w:rsidR="00AF1EE0">
        <w:rPr>
          <w:rFonts w:ascii="Calibri" w:eastAsia="Calibri" w:hAnsi="Calibri"/>
          <w:b/>
          <w:sz w:val="22"/>
          <w:szCs w:val="22"/>
          <w:lang w:eastAsia="en-US"/>
        </w:rPr>
        <w:t>7</w:t>
      </w:r>
      <w:r w:rsidRPr="00FD0F79">
        <w:rPr>
          <w:rFonts w:ascii="Calibri" w:eastAsia="Calibri" w:hAnsi="Calibri"/>
          <w:b/>
          <w:sz w:val="22"/>
          <w:szCs w:val="22"/>
          <w:lang w:eastAsia="en-US"/>
        </w:rPr>
        <w:t>:00-22:00.</w:t>
      </w:r>
    </w:p>
    <w:p w14:paraId="4AF6986E" w14:textId="043C375A" w:rsidR="00E15BF0" w:rsidRPr="00E15BF0" w:rsidRDefault="00E15BF0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E15BF0">
        <w:rPr>
          <w:rFonts w:ascii="Calibri" w:eastAsia="Calibri" w:hAnsi="Calibri"/>
          <w:sz w:val="22"/>
          <w:szCs w:val="22"/>
          <w:lang w:eastAsia="en-US"/>
        </w:rPr>
        <w:t>(Úklid je možný ve výjimečných případech dle vytíženosti haly po dohodě od 6:00-23:00.)</w:t>
      </w:r>
    </w:p>
    <w:p w14:paraId="0A2AC765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26302CDC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sz w:val="22"/>
          <w:szCs w:val="22"/>
          <w:lang w:eastAsia="en-US"/>
        </w:rPr>
        <w:t>Víkend</w:t>
      </w: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 – v případě potřeby a v závislosti na vytížení haly úklid, a to zejména prostor – foyer, šatny a zázemí pro sportovce, ochoz, tribuna. Víkendový úklid společných prostor lze specifikovat na tři varianty – brzký ranní, průběžně po celý den a pozdější po skončení akce a příprava na druhý den.</w:t>
      </w:r>
    </w:p>
    <w:p w14:paraId="2135AC1F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lastRenderedPageBreak/>
        <w:t>Správa haly Vám vždy začátkem měsíce pošle plán vytížení haly na následující měsíc, od kterého by se odvíjel pravděpodobný víkendový úklid.</w:t>
      </w:r>
    </w:p>
    <w:p w14:paraId="2318DD95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0BF95913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sz w:val="22"/>
          <w:szCs w:val="22"/>
          <w:lang w:eastAsia="en-US"/>
        </w:rPr>
        <w:t>V naléhavých případech</w:t>
      </w: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 je možné požadovat úklid i obou hal.</w:t>
      </w:r>
    </w:p>
    <w:p w14:paraId="77DAED5D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24D10338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Objednatel požaduje zajištění úklidu ubytovny vždy bezprostředně po odjezdu hostů v případě víkendových a navazujících pobytů, případě nenavazujících pobytů první pracovní den po odjezdu hostů.</w:t>
      </w:r>
    </w:p>
    <w:p w14:paraId="0C324AAF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Při dlouhodobějších pobytech (3 a více dní) provádí zhotovitel průběžný úklid ubytovny – společná chodba na ubytovně, přístupové schodiště, doplnění toaletního papíru a vynášení odpadkových košů na jednotlivých pokojích.</w:t>
      </w:r>
    </w:p>
    <w:p w14:paraId="0067C4B7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27F254BF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Úklid ubytovny by měl probíhat nezávisle na úklidu společných prostor.</w:t>
      </w:r>
    </w:p>
    <w:p w14:paraId="287AAD1A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sz w:val="22"/>
          <w:szCs w:val="22"/>
          <w:lang w:eastAsia="en-US"/>
        </w:rPr>
        <w:t>KONTROLA A EVIDENCE</w:t>
      </w:r>
    </w:p>
    <w:p w14:paraId="55F8CAA4" w14:textId="1F26232B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bCs/>
          <w:sz w:val="22"/>
          <w:szCs w:val="22"/>
          <w:lang w:eastAsia="en-US"/>
        </w:rPr>
        <w:t>Součástí povinností poskytovatele při provádění běžného úklidu je vést provozní deník o rozpisu a plnění úklidu nebo ošetření vybraných prostor,</w:t>
      </w:r>
      <w:r w:rsidR="00F47AB7">
        <w:rPr>
          <w:rFonts w:ascii="Calibri" w:eastAsia="Calibri" w:hAnsi="Calibri"/>
          <w:bCs/>
          <w:sz w:val="22"/>
          <w:szCs w:val="22"/>
          <w:lang w:eastAsia="en-US"/>
        </w:rPr>
        <w:t xml:space="preserve"> </w:t>
      </w:r>
      <w:r w:rsidRPr="00FD0F79">
        <w:rPr>
          <w:rFonts w:ascii="Calibri" w:eastAsia="Calibri" w:hAnsi="Calibri"/>
          <w:bCs/>
          <w:sz w:val="22"/>
          <w:szCs w:val="22"/>
          <w:lang w:eastAsia="en-US"/>
        </w:rPr>
        <w:t>do kterých je povinen zapisovat časy a jména pracovníků provádějících jednotlivé úklidové úkony, a tyto nechávat na recepci haly. S</w:t>
      </w:r>
      <w:r w:rsidRPr="00FD0F79">
        <w:rPr>
          <w:rFonts w:ascii="Calibri" w:eastAsia="Calibri" w:hAnsi="Calibri"/>
          <w:sz w:val="22"/>
          <w:szCs w:val="22"/>
          <w:lang w:eastAsia="en-US"/>
        </w:rPr>
        <w:t>práva haly následně potvrdí správně provedený úklid svým podpisem.</w:t>
      </w:r>
    </w:p>
    <w:p w14:paraId="4482E988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Správa haly má právo průběžně kontrolovat provádění úklidu a v případě zjištění nedostatků trvat na jejich okamžitém odstranění. Možnost řešit nedostatky při úklidu s vedoucím nebo zodpovědným pracovníkem (nejen se zaměstnancem úklidové služby)</w:t>
      </w:r>
    </w:p>
    <w:p w14:paraId="6D45D06F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bCs/>
          <w:sz w:val="22"/>
          <w:szCs w:val="22"/>
          <w:lang w:eastAsia="en-US"/>
        </w:rPr>
        <w:t>RŮZNÉ</w:t>
      </w:r>
    </w:p>
    <w:p w14:paraId="2A5A1DD9" w14:textId="77777777" w:rsidR="00FD0F79" w:rsidRPr="00FD0F79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Součástí poskytování úklidových služeb jsou následující povinnosti dodavatele: </w:t>
      </w:r>
    </w:p>
    <w:p w14:paraId="5E37DA7B" w14:textId="77777777" w:rsidR="00FD0F79" w:rsidRPr="00FD0F79" w:rsidRDefault="00FD0F79" w:rsidP="009E2227">
      <w:pPr>
        <w:numPr>
          <w:ilvl w:val="0"/>
          <w:numId w:val="24"/>
        </w:numPr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Dodržování platných zákonů a bezpečnostních předpisů, zejména v oblasti protipožární ochrany, bezpečnosti práce, hygienických předpisů a zákoníku práce a dále dodržování všech právních předpisy vztahující se k plnění veřejné zakázky.</w:t>
      </w:r>
    </w:p>
    <w:p w14:paraId="1FC599EB" w14:textId="77777777" w:rsidR="00FD0F79" w:rsidRPr="00FD0F79" w:rsidRDefault="00FD0F79" w:rsidP="009E2227">
      <w:pPr>
        <w:numPr>
          <w:ilvl w:val="0"/>
          <w:numId w:val="24"/>
        </w:numPr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 Dodržování absolutního zákazu používání alkoholu, jiných omamných látek a zákazu kouření v době poskytování služeb.</w:t>
      </w:r>
    </w:p>
    <w:p w14:paraId="7AAEA229" w14:textId="77777777" w:rsidR="00FD0F79" w:rsidRPr="00FD0F79" w:rsidRDefault="00FD0F79" w:rsidP="009E2227">
      <w:pPr>
        <w:numPr>
          <w:ilvl w:val="0"/>
          <w:numId w:val="24"/>
        </w:numPr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 Dodržování zákazu používání zařízení zadavatele, které nebylo dodavateli, resp. pracovníkům dodavatele svěřeno k užívání a zákazu sledování zařízení jako televize, tablety, notebooky apod. v průběhu poskytování služeb.</w:t>
      </w:r>
    </w:p>
    <w:p w14:paraId="188FFE46" w14:textId="77777777" w:rsidR="00FD0F79" w:rsidRPr="00FD0F79" w:rsidRDefault="00FD0F79" w:rsidP="009E2227">
      <w:pPr>
        <w:numPr>
          <w:ilvl w:val="0"/>
          <w:numId w:val="24"/>
        </w:numPr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 Dbát pokynů zadavatele při poskytování služeb. </w:t>
      </w:r>
    </w:p>
    <w:p w14:paraId="671A952D" w14:textId="77777777" w:rsidR="00FD0F79" w:rsidRPr="00FD0F79" w:rsidRDefault="00FD0F79" w:rsidP="009E2227">
      <w:pPr>
        <w:numPr>
          <w:ilvl w:val="0"/>
          <w:numId w:val="24"/>
        </w:numPr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Součástí předmětu plnění veřejné zakázky je zajištění a použití vlastních úklidových, čistících a desinfekčních prostředků, veškerého hygienického materiálu a toaletních potřeb, jednorázové </w:t>
      </w:r>
      <w:r w:rsidRPr="00FD0F79">
        <w:rPr>
          <w:rFonts w:ascii="Calibri" w:eastAsia="Calibri" w:hAnsi="Calibri"/>
          <w:sz w:val="22"/>
          <w:szCs w:val="22"/>
          <w:lang w:eastAsia="en-US"/>
        </w:rPr>
        <w:lastRenderedPageBreak/>
        <w:t xml:space="preserve">igelitové pytle do odpadových nádob umístěných v prostorách a rovněž oddělený hygienický systém k zajištění úklidu povrchů nábytku a sociálního zařízení. </w:t>
      </w:r>
    </w:p>
    <w:p w14:paraId="01D9BFB6" w14:textId="77777777" w:rsidR="00FD0F79" w:rsidRPr="00FD0F79" w:rsidRDefault="00FD0F79" w:rsidP="009E2227">
      <w:pPr>
        <w:numPr>
          <w:ilvl w:val="0"/>
          <w:numId w:val="24"/>
        </w:numPr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>Zajistí pro své zaměstnance dostatečné množství úklidových prostředků vzhledem k plánovaným akcím a vytížení haly, stejně tak potřebné náčiní (koště, mop) v provozuschopném stavu. Zhotovitel si také ve své režii řeší potřebné množství pytlů na odpadky do odpadkových košů.</w:t>
      </w:r>
    </w:p>
    <w:p w14:paraId="199C4CDC" w14:textId="77777777" w:rsidR="00FD0F79" w:rsidRPr="00FD0F79" w:rsidRDefault="00FD0F79" w:rsidP="009E2227">
      <w:pPr>
        <w:numPr>
          <w:ilvl w:val="0"/>
          <w:numId w:val="24"/>
        </w:numPr>
        <w:suppressAutoHyphens/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FD0F79">
        <w:rPr>
          <w:rFonts w:ascii="Calibri" w:eastAsia="Calibri" w:hAnsi="Calibri"/>
          <w:sz w:val="22"/>
          <w:szCs w:val="22"/>
          <w:lang w:eastAsia="en-US"/>
        </w:rPr>
        <w:t xml:space="preserve">Zhotovitel si řeší zaškolení svých zaměstnanců ve své režii a nezávisle na úklidu společných prostor nebo ubytovny, a tak aby byli po zaškolení schopni okamžitě úklid provádět. </w:t>
      </w:r>
      <w:r w:rsidRPr="00FD0F79">
        <w:rPr>
          <w:rFonts w:ascii="Calibri" w:eastAsia="Calibri" w:hAnsi="Calibri"/>
          <w:sz w:val="22"/>
          <w:szCs w:val="22"/>
          <w:lang w:eastAsia="en-US"/>
        </w:rPr>
        <w:br/>
      </w:r>
      <w:r w:rsidRPr="00FD0F79">
        <w:rPr>
          <w:rFonts w:ascii="Calibri" w:eastAsia="Calibri" w:hAnsi="Calibri"/>
          <w:bCs/>
          <w:sz w:val="22"/>
          <w:szCs w:val="22"/>
          <w:lang w:eastAsia="en-US"/>
        </w:rPr>
        <w:t>Podmínka fluktuace zaměstnanců úklidové služby - max. 3x/rok</w:t>
      </w:r>
    </w:p>
    <w:p w14:paraId="1C3D600E" w14:textId="77777777" w:rsidR="00FD0F79" w:rsidRPr="00FD0F79" w:rsidRDefault="00FD0F79" w:rsidP="00FD0F79">
      <w:pPr>
        <w:suppressAutoHyphens/>
        <w:spacing w:after="200" w:line="276" w:lineRule="auto"/>
        <w:jc w:val="left"/>
        <w:rPr>
          <w:rFonts w:ascii="Calibri" w:eastAsia="Calibri" w:hAnsi="Calibri"/>
          <w:bCs/>
          <w:sz w:val="22"/>
          <w:szCs w:val="22"/>
          <w:lang w:eastAsia="en-US"/>
        </w:rPr>
      </w:pPr>
    </w:p>
    <w:p w14:paraId="799AB22E" w14:textId="77777777" w:rsidR="00FD0F79" w:rsidRPr="00FD0F79" w:rsidRDefault="00FD0F79" w:rsidP="00FD0F79">
      <w:pPr>
        <w:suppressAutoHyphens/>
        <w:spacing w:after="200" w:line="276" w:lineRule="auto"/>
        <w:jc w:val="left"/>
        <w:rPr>
          <w:rFonts w:ascii="Calibri" w:eastAsia="Calibri" w:hAnsi="Calibri"/>
          <w:b/>
          <w:sz w:val="22"/>
          <w:szCs w:val="22"/>
          <w:u w:val="single"/>
          <w:lang w:eastAsia="en-US"/>
        </w:rPr>
      </w:pPr>
      <w:r w:rsidRPr="00FD0F79">
        <w:rPr>
          <w:rFonts w:ascii="Calibri" w:eastAsia="Calibri" w:hAnsi="Calibri"/>
          <w:b/>
          <w:sz w:val="22"/>
          <w:szCs w:val="22"/>
          <w:u w:val="single"/>
          <w:lang w:eastAsia="en-US"/>
        </w:rPr>
        <w:t xml:space="preserve">Průběžně - denně </w:t>
      </w:r>
    </w:p>
    <w:p w14:paraId="3EB27849" w14:textId="77777777" w:rsidR="00FD0F79" w:rsidRPr="00FD0F79" w:rsidRDefault="00FD0F79" w:rsidP="00FD0F79">
      <w:pPr>
        <w:suppressAutoHyphens/>
        <w:spacing w:after="200" w:line="276" w:lineRule="auto"/>
        <w:jc w:val="left"/>
        <w:rPr>
          <w:rFonts w:ascii="Calibri" w:eastAsia="Calibri" w:hAnsi="Calibri"/>
          <w:b/>
          <w:sz w:val="22"/>
          <w:szCs w:val="22"/>
          <w:lang w:eastAsia="en-US"/>
        </w:rPr>
      </w:pPr>
      <w:r w:rsidRPr="00FD0F79">
        <w:rPr>
          <w:rFonts w:ascii="Calibri" w:eastAsia="Calibri" w:hAnsi="Calibri"/>
          <w:b/>
          <w:sz w:val="22"/>
          <w:szCs w:val="22"/>
          <w:lang w:eastAsia="en-US"/>
        </w:rPr>
        <w:t>Kontrola funkčnosti zařízení na uklízených místech (osvětlení, splachovače, baterie, odpady) a hlášení zjištěných závad pověřenému pracovníkovi zadavatele.</w:t>
      </w:r>
    </w:p>
    <w:p w14:paraId="5FBD5FCF" w14:textId="77777777" w:rsidR="00FD0F79" w:rsidRPr="00FD0F79" w:rsidRDefault="00FD0F79" w:rsidP="00FD0F79">
      <w:pPr>
        <w:spacing w:after="200" w:line="276" w:lineRule="auto"/>
        <w:ind w:left="284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7F11797D" w14:textId="77777777" w:rsidR="00FD0F79" w:rsidRPr="00EB3987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EB3987">
        <w:rPr>
          <w:rFonts w:ascii="Calibri" w:eastAsia="Calibri" w:hAnsi="Calibri"/>
          <w:sz w:val="22"/>
          <w:szCs w:val="22"/>
          <w:lang w:eastAsia="en-US"/>
        </w:rPr>
        <w:t>Zájemce o podání nabídky žádáme o shlédnutí 3D virtuální prohlídky. Tato virtuální prohlídka Vám více přiblíží specifické prostory multifunkční sportovní haly Klimeška.</w:t>
      </w:r>
    </w:p>
    <w:p w14:paraId="5C6EA2D3" w14:textId="77777777" w:rsidR="00FD0F79" w:rsidRPr="00EB3987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1B696095" w14:textId="77777777" w:rsidR="00FD0F79" w:rsidRPr="00EB3987" w:rsidRDefault="00FD0F79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r w:rsidRPr="00EB3987">
        <w:rPr>
          <w:rFonts w:ascii="Calibri" w:eastAsia="Calibri" w:hAnsi="Calibri"/>
          <w:sz w:val="22"/>
          <w:szCs w:val="22"/>
          <w:lang w:eastAsia="en-US"/>
        </w:rPr>
        <w:t xml:space="preserve">Odkaz: </w:t>
      </w:r>
    </w:p>
    <w:p w14:paraId="34AAE522" w14:textId="77777777" w:rsidR="00FD0F79" w:rsidRPr="00EB3987" w:rsidRDefault="002E2898" w:rsidP="00FD0F79">
      <w:pPr>
        <w:spacing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  <w:hyperlink r:id="rId8" w:history="1">
        <w:r w:rsidR="00FD0F79" w:rsidRPr="00EB3987">
          <w:rPr>
            <w:rFonts w:ascii="Calibri" w:eastAsia="Calibri" w:hAnsi="Calibri"/>
            <w:color w:val="0563C1"/>
            <w:sz w:val="22"/>
            <w:szCs w:val="22"/>
            <w:u w:val="single"/>
            <w:lang w:eastAsia="en-US"/>
          </w:rPr>
          <w:t>https://www.youtube.com/watch?v=1PTuBY9WLlE</w:t>
        </w:r>
      </w:hyperlink>
    </w:p>
    <w:p w14:paraId="1B251B40" w14:textId="77777777" w:rsidR="00FD0F79" w:rsidRPr="00FD0F79" w:rsidRDefault="002E2898" w:rsidP="00FD0F79">
      <w:pPr>
        <w:spacing w:after="200" w:line="276" w:lineRule="auto"/>
        <w:jc w:val="left"/>
        <w:rPr>
          <w:rFonts w:ascii="Calibri" w:eastAsia="Calibri" w:hAnsi="Calibri"/>
          <w:i/>
          <w:sz w:val="22"/>
          <w:szCs w:val="22"/>
          <w:lang w:eastAsia="en-US"/>
        </w:rPr>
      </w:pPr>
      <w:hyperlink r:id="rId9" w:history="1">
        <w:r w:rsidR="00FD0F79" w:rsidRPr="00EB3987">
          <w:rPr>
            <w:rFonts w:ascii="Calibri" w:eastAsia="Calibri" w:hAnsi="Calibri"/>
            <w:color w:val="0563C1"/>
            <w:sz w:val="22"/>
            <w:szCs w:val="22"/>
            <w:u w:val="single"/>
            <w:lang w:eastAsia="en-US"/>
          </w:rPr>
          <w:t>https://my.matterport.com/show/?m=iXJpYZDK9XG</w:t>
        </w:r>
      </w:hyperlink>
    </w:p>
    <w:p w14:paraId="7E1AAEAB" w14:textId="5ED20E30" w:rsidR="000A1AD7" w:rsidRDefault="000A1AD7" w:rsidP="00FD0F79">
      <w:pPr>
        <w:rPr>
          <w:rFonts w:ascii="Verdana" w:hAnsi="Verdana"/>
          <w:i/>
          <w:sz w:val="20"/>
          <w:szCs w:val="20"/>
        </w:rPr>
      </w:pPr>
    </w:p>
    <w:p w14:paraId="3B77277F" w14:textId="653307BB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71BC6D8B" w14:textId="64C35AD1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357FDE5D" w14:textId="058278D8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7962AEE3" w14:textId="59DC320D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6F78F2AA" w14:textId="0E024AB6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08F8F1C6" w14:textId="5160019C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6B2A9EDA" w14:textId="5D1D0196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3CD2C304" w14:textId="7C903D07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448227CF" w14:textId="503E0A30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7719B30B" w14:textId="2FF6A482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2411DE47" w14:textId="5C891578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120987F8" w14:textId="12B1F3BD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4FE04771" w14:textId="6A219337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251984AA" w14:textId="5F0345DF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1B9C6D3B" w14:textId="5B173584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246CF4ED" w14:textId="02FCF820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3DC796CD" w14:textId="2CF112A3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3764D1BB" w14:textId="31CEB698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623FBFE1" w14:textId="42B112B3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1E272F73" w14:textId="6054211F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16879401" w14:textId="6A45B9DC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0FF8226A" w14:textId="3D4CE8CA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4A8B74A2" w14:textId="6306503A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0440B80F" w14:textId="41E1DC02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10C21A49" w14:textId="01772908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536DC875" w14:textId="35B02552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4194808C" w14:textId="791458D1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1CA04197" w14:textId="4B00F47A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7EAFD61E" w14:textId="3AB62905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795082D9" w14:textId="20B8BD77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6A4930CE" w14:textId="14E23FFB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46BD3E4D" w14:textId="650BD9B3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12AB9E0B" w14:textId="5CDAC2B1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4F6BF111" w14:textId="7B0C012C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1695F9AF" w14:textId="12987C6E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7EEA30DE" w14:textId="7961BB97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3566954E" w14:textId="3B7A9825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692B8FDE" w14:textId="473B1BFA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41AD27FA" w14:textId="2AE379B6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73C1176D" w14:textId="51ACA868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67C588B4" w14:textId="201A42F3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2A872AC9" w14:textId="1E8137F0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5E4BC0A3" w14:textId="1B2A0DE0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376309FD" w14:textId="6D8310EA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582CD153" w14:textId="4A6741C8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p w14:paraId="76536D52" w14:textId="1B57FA0D" w:rsidR="00B45698" w:rsidRDefault="00B45698" w:rsidP="00FD0F79">
      <w:pPr>
        <w:rPr>
          <w:rFonts w:ascii="Verdana" w:hAnsi="Verdana"/>
          <w:i/>
          <w:sz w:val="20"/>
          <w:szCs w:val="20"/>
        </w:rPr>
      </w:pPr>
    </w:p>
    <w:sectPr w:rsidR="00B45698" w:rsidSect="00F4643F">
      <w:headerReference w:type="default" r:id="rId10"/>
      <w:pgSz w:w="11906" w:h="16838"/>
      <w:pgMar w:top="709" w:right="1417" w:bottom="1418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DD739" w14:textId="77777777" w:rsidR="002E2898" w:rsidRDefault="002E2898" w:rsidP="003A0168">
      <w:r>
        <w:separator/>
      </w:r>
    </w:p>
  </w:endnote>
  <w:endnote w:type="continuationSeparator" w:id="0">
    <w:p w14:paraId="0181267C" w14:textId="77777777" w:rsidR="002E2898" w:rsidRDefault="002E2898" w:rsidP="003A0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A0C0C" w14:textId="77777777" w:rsidR="002E2898" w:rsidRDefault="002E2898" w:rsidP="003A0168">
      <w:r>
        <w:separator/>
      </w:r>
    </w:p>
  </w:footnote>
  <w:footnote w:type="continuationSeparator" w:id="0">
    <w:p w14:paraId="7DFA0696" w14:textId="77777777" w:rsidR="002E2898" w:rsidRDefault="002E2898" w:rsidP="003A0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C9A6A" w14:textId="32358559" w:rsidR="006E1B70" w:rsidRPr="009A52AC" w:rsidRDefault="006E1B70" w:rsidP="006E1B70">
    <w:pPr>
      <w:pStyle w:val="Zhlav"/>
      <w:jc w:val="right"/>
      <w:rPr>
        <w:rFonts w:ascii="Verdana" w:hAnsi="Verdana" w:cs="Arial"/>
        <w:b/>
        <w:i/>
        <w:sz w:val="18"/>
        <w:szCs w:val="18"/>
      </w:rPr>
    </w:pPr>
    <w:r w:rsidRPr="009A52AC">
      <w:rPr>
        <w:rFonts w:ascii="Verdana" w:hAnsi="Verdana" w:cs="Arial"/>
        <w:b/>
        <w:i/>
        <w:sz w:val="18"/>
        <w:szCs w:val="18"/>
      </w:rPr>
      <w:t xml:space="preserve">Příloha </w:t>
    </w:r>
    <w:proofErr w:type="gramStart"/>
    <w:r>
      <w:rPr>
        <w:rFonts w:ascii="Verdana" w:hAnsi="Verdana" w:cs="Arial"/>
        <w:b/>
        <w:i/>
        <w:sz w:val="18"/>
        <w:szCs w:val="18"/>
      </w:rPr>
      <w:t>č.1.2</w:t>
    </w:r>
    <w:proofErr w:type="gramEnd"/>
    <w:r w:rsidRPr="009A52AC">
      <w:rPr>
        <w:rFonts w:ascii="Verdana" w:hAnsi="Verdana" w:cs="Arial"/>
        <w:b/>
        <w:i/>
        <w:sz w:val="18"/>
        <w:szCs w:val="18"/>
      </w:rPr>
      <w:t xml:space="preserve"> zadávací dokumentace – </w:t>
    </w:r>
    <w:r>
      <w:rPr>
        <w:rFonts w:ascii="Verdana" w:hAnsi="Verdana" w:cs="Arial"/>
        <w:b/>
        <w:i/>
        <w:sz w:val="18"/>
        <w:szCs w:val="18"/>
      </w:rPr>
      <w:t xml:space="preserve">Seznam úklidových </w:t>
    </w:r>
    <w:proofErr w:type="spellStart"/>
    <w:r>
      <w:rPr>
        <w:rFonts w:ascii="Verdana" w:hAnsi="Verdana" w:cs="Arial"/>
        <w:b/>
        <w:i/>
        <w:sz w:val="18"/>
        <w:szCs w:val="18"/>
      </w:rPr>
      <w:t>prací_Klimeška</w:t>
    </w:r>
    <w:proofErr w:type="spellEnd"/>
  </w:p>
  <w:p w14:paraId="279C191D" w14:textId="77777777" w:rsidR="006E1B70" w:rsidRDefault="006E1B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3"/>
    <w:lvl w:ilvl="0">
      <w:numFmt w:val="bullet"/>
      <w:lvlText w:val="-"/>
      <w:lvlJc w:val="left"/>
      <w:pPr>
        <w:tabs>
          <w:tab w:val="num" w:pos="644"/>
        </w:tabs>
        <w:ind w:left="644" w:hanging="227"/>
      </w:pPr>
      <w:rPr>
        <w:rFonts w:ascii="Arial Narrow" w:hAnsi="Arial Narrow" w:cs="Times New Roman" w:hint="default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numFmt w:val="bullet"/>
      <w:lvlText w:val="-"/>
      <w:lvlJc w:val="left"/>
      <w:pPr>
        <w:tabs>
          <w:tab w:val="num" w:pos="284"/>
        </w:tabs>
        <w:ind w:left="284" w:hanging="227"/>
      </w:pPr>
      <w:rPr>
        <w:rFonts w:ascii="Arial Narrow" w:hAnsi="Arial Narrow" w:cs="Times New Roman" w:hint="default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numFmt w:val="bullet"/>
      <w:lvlText w:val="-"/>
      <w:lvlJc w:val="left"/>
      <w:pPr>
        <w:tabs>
          <w:tab w:val="num" w:pos="284"/>
        </w:tabs>
        <w:ind w:left="284" w:hanging="227"/>
      </w:pPr>
      <w:rPr>
        <w:rFonts w:ascii="Arial Narrow" w:hAnsi="Arial Narrow" w:cs="Times New Roman" w:hint="default"/>
        <w:sz w:val="24"/>
      </w:rPr>
    </w:lvl>
  </w:abstractNum>
  <w:abstractNum w:abstractNumId="3" w15:restartNumberingAfterBreak="0">
    <w:nsid w:val="0000000F"/>
    <w:multiLevelType w:val="multilevel"/>
    <w:tmpl w:val="0000000E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4" w15:restartNumberingAfterBreak="0">
    <w:nsid w:val="00D10151"/>
    <w:multiLevelType w:val="hybridMultilevel"/>
    <w:tmpl w:val="4C06F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CE41E9"/>
    <w:multiLevelType w:val="hybridMultilevel"/>
    <w:tmpl w:val="6C1609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87FD3"/>
    <w:multiLevelType w:val="multilevel"/>
    <w:tmpl w:val="06EA9088"/>
    <w:lvl w:ilvl="0">
      <w:start w:val="5"/>
      <w:numFmt w:val="upperRoman"/>
      <w:lvlText w:val="%1. "/>
      <w:lvlJc w:val="center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dstrike w:val="0"/>
        <w:sz w:val="22"/>
        <w:u w:val="none"/>
        <w:effect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1724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0E9A68D6"/>
    <w:multiLevelType w:val="hybridMultilevel"/>
    <w:tmpl w:val="71182CF2"/>
    <w:lvl w:ilvl="0" w:tplc="0405000D">
      <w:start w:val="1"/>
      <w:numFmt w:val="bullet"/>
      <w:lvlText w:val=""/>
      <w:lvlJc w:val="left"/>
      <w:pPr>
        <w:ind w:left="143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101E05E9"/>
    <w:multiLevelType w:val="multilevel"/>
    <w:tmpl w:val="CBC833D6"/>
    <w:lvl w:ilvl="0">
      <w:start w:val="3"/>
      <w:numFmt w:val="upperRoman"/>
      <w:lvlText w:val="%1. "/>
      <w:lvlJc w:val="center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dstrike w:val="0"/>
        <w:sz w:val="22"/>
        <w:u w:val="none"/>
        <w:effect w:val="none"/>
        <w:vertAlign w:val="baseline"/>
      </w:rPr>
    </w:lvl>
    <w:lvl w:ilvl="1">
      <w:start w:val="6"/>
      <w:numFmt w:val="decimal"/>
      <w:isLgl/>
      <w:lvlText w:val="%1.%2."/>
      <w:lvlJc w:val="left"/>
      <w:pPr>
        <w:ind w:left="2008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7D32552"/>
    <w:multiLevelType w:val="hybridMultilevel"/>
    <w:tmpl w:val="D9CE688C"/>
    <w:lvl w:ilvl="0" w:tplc="00000002">
      <w:numFmt w:val="bullet"/>
      <w:lvlText w:val="-"/>
      <w:lvlJc w:val="left"/>
      <w:pPr>
        <w:ind w:left="720" w:hanging="360"/>
      </w:pPr>
      <w:rPr>
        <w:rFonts w:ascii="Arial Narrow" w:hAnsi="Arial Narrow" w:cs="Times New Roman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B6EE8"/>
    <w:multiLevelType w:val="hybridMultilevel"/>
    <w:tmpl w:val="2D2EC3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F62792"/>
    <w:multiLevelType w:val="multilevel"/>
    <w:tmpl w:val="A98C0C48"/>
    <w:lvl w:ilvl="0">
      <w:start w:val="1"/>
      <w:numFmt w:val="upperRoman"/>
      <w:lvlText w:val="%1. "/>
      <w:lvlJc w:val="center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dstrike w:val="0"/>
        <w:sz w:val="22"/>
        <w:u w:val="none"/>
        <w:effect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2008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16E3EA4"/>
    <w:multiLevelType w:val="multilevel"/>
    <w:tmpl w:val="A596DD6E"/>
    <w:lvl w:ilvl="0">
      <w:start w:val="1"/>
      <w:numFmt w:val="upperRoman"/>
      <w:lvlText w:val="%1. "/>
      <w:lvlJc w:val="center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dstrike w:val="0"/>
        <w:sz w:val="22"/>
        <w:u w:val="none"/>
        <w:effect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1724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976446"/>
    <w:multiLevelType w:val="hybridMultilevel"/>
    <w:tmpl w:val="ECF04F04"/>
    <w:lvl w:ilvl="0" w:tplc="C85CF0AE">
      <w:start w:val="1"/>
      <w:numFmt w:val="bullet"/>
      <w:pStyle w:val="Odrka"/>
      <w:lvlText w:val=""/>
      <w:lvlJc w:val="left"/>
      <w:pPr>
        <w:ind w:left="720" w:hanging="360"/>
      </w:pPr>
      <w:rPr>
        <w:rFonts w:ascii="Wingdings" w:hAnsi="Wingdings" w:hint="default"/>
        <w:color w:val="215868" w:themeColor="accent5" w:themeShade="80"/>
      </w:rPr>
    </w:lvl>
    <w:lvl w:ilvl="1" w:tplc="ED683D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A2D4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8EAD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6AC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14EF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30DA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989D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E83D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2B190B"/>
    <w:multiLevelType w:val="hybridMultilevel"/>
    <w:tmpl w:val="CA20C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604FBB"/>
    <w:multiLevelType w:val="multilevel"/>
    <w:tmpl w:val="EC60A4CA"/>
    <w:lvl w:ilvl="0">
      <w:start w:val="9"/>
      <w:numFmt w:val="upperRoman"/>
      <w:lvlText w:val="%1. "/>
      <w:lvlJc w:val="center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dstrike w:val="0"/>
        <w:sz w:val="22"/>
        <w:u w:val="none"/>
        <w:effect w:val="none"/>
        <w:vertAlign w:val="baseline"/>
      </w:rPr>
    </w:lvl>
    <w:lvl w:ilvl="1">
      <w:start w:val="8"/>
      <w:numFmt w:val="decimal"/>
      <w:isLgl/>
      <w:lvlText w:val="%1.%2."/>
      <w:lvlJc w:val="left"/>
      <w:pPr>
        <w:ind w:left="1724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AEB2FEA"/>
    <w:multiLevelType w:val="hybridMultilevel"/>
    <w:tmpl w:val="BEAEB74A"/>
    <w:lvl w:ilvl="0" w:tplc="37C83FC4">
      <w:numFmt w:val="bullet"/>
      <w:lvlText w:val="-"/>
      <w:lvlJc w:val="left"/>
      <w:pPr>
        <w:ind w:left="106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7" w15:restartNumberingAfterBreak="0">
    <w:nsid w:val="2DD16C7A"/>
    <w:multiLevelType w:val="hybridMultilevel"/>
    <w:tmpl w:val="99E6A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61AD2"/>
    <w:multiLevelType w:val="hybridMultilevel"/>
    <w:tmpl w:val="E132E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162AF"/>
    <w:multiLevelType w:val="hybridMultilevel"/>
    <w:tmpl w:val="93C2E25A"/>
    <w:lvl w:ilvl="0" w:tplc="414C7378">
      <w:start w:val="1"/>
      <w:numFmt w:val="bullet"/>
      <w:lvlText w:val="-"/>
      <w:lvlJc w:val="left"/>
      <w:pPr>
        <w:ind w:left="1070" w:hanging="360"/>
      </w:pPr>
    </w:lvl>
    <w:lvl w:ilvl="1" w:tplc="0405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20" w15:restartNumberingAfterBreak="0">
    <w:nsid w:val="38C06B4B"/>
    <w:multiLevelType w:val="hybridMultilevel"/>
    <w:tmpl w:val="1C067A98"/>
    <w:lvl w:ilvl="0" w:tplc="48426F5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 w:tplc="37C83FC4"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BE185692">
      <w:start w:val="1"/>
      <w:numFmt w:val="decimal"/>
      <w:lvlText w:val="%4."/>
      <w:lvlJc w:val="left"/>
      <w:pPr>
        <w:ind w:left="360" w:hanging="360"/>
      </w:pPr>
      <w:rPr>
        <w:rFonts w:ascii="Verdana" w:hAnsi="Verdana" w:hint="default"/>
        <w:b/>
        <w:sz w:val="20"/>
        <w:szCs w:val="2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B71F0"/>
    <w:multiLevelType w:val="multilevel"/>
    <w:tmpl w:val="D1A68B10"/>
    <w:lvl w:ilvl="0">
      <w:start w:val="3"/>
      <w:numFmt w:val="upperRoman"/>
      <w:lvlText w:val="%1. "/>
      <w:lvlJc w:val="center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dstrike w:val="0"/>
        <w:sz w:val="22"/>
        <w:u w:val="none"/>
        <w:effect w:val="none"/>
        <w:vertAlign w:val="baseline"/>
      </w:rPr>
    </w:lvl>
    <w:lvl w:ilvl="1">
      <w:start w:val="17"/>
      <w:numFmt w:val="decimal"/>
      <w:isLgl/>
      <w:lvlText w:val="%1.%2."/>
      <w:lvlJc w:val="left"/>
      <w:pPr>
        <w:ind w:left="2008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6FB513F"/>
    <w:multiLevelType w:val="multilevel"/>
    <w:tmpl w:val="34089A6C"/>
    <w:lvl w:ilvl="0">
      <w:start w:val="3"/>
      <w:numFmt w:val="upperRoman"/>
      <w:lvlText w:val="%1. "/>
      <w:lvlJc w:val="center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dstrike w:val="0"/>
        <w:sz w:val="22"/>
        <w:u w:val="none"/>
        <w:effect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2008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7403194"/>
    <w:multiLevelType w:val="multilevel"/>
    <w:tmpl w:val="D9B0DFC0"/>
    <w:lvl w:ilvl="0">
      <w:start w:val="3"/>
      <w:numFmt w:val="upperRoman"/>
      <w:lvlText w:val="%1. "/>
      <w:lvlJc w:val="center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dstrike w:val="0"/>
        <w:sz w:val="22"/>
        <w:u w:val="none"/>
        <w:effect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2008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53ED6A77"/>
    <w:multiLevelType w:val="hybridMultilevel"/>
    <w:tmpl w:val="FE4EA7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A55D86"/>
    <w:multiLevelType w:val="multilevel"/>
    <w:tmpl w:val="681A4BD2"/>
    <w:lvl w:ilvl="0">
      <w:start w:val="1"/>
      <w:numFmt w:val="decimal"/>
      <w:pStyle w:val="1nadpis"/>
      <w:lvlText w:val="%1."/>
      <w:lvlJc w:val="left"/>
      <w:rPr>
        <w:rFonts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</w:rPr>
    </w:lvl>
    <w:lvl w:ilvl="1">
      <w:numFmt w:val="bullet"/>
      <w:pStyle w:val="2sltext"/>
      <w:lvlText w:val="-"/>
      <w:lvlJc w:val="left"/>
      <w:rPr>
        <w:rFonts w:ascii="Arial" w:eastAsia="Times New Roman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lowerLetter"/>
      <w:lvlText w:val="%3)"/>
      <w:lvlJc w:val="left"/>
      <w:rPr>
        <w:rFonts w:ascii="Calibri" w:eastAsia="Times New Roman" w:hAnsi="Calibri" w:cs="Times New Roman"/>
        <w:b/>
        <w:bCs/>
      </w:rPr>
    </w:lvl>
    <w:lvl w:ilvl="3">
      <w:start w:val="1"/>
      <w:numFmt w:val="decimal"/>
      <w:lvlText w:val="%1.%2.%3.%4"/>
      <w:lvlJc w:val="left"/>
      <w:rPr>
        <w:rFonts w:cs="Times New Roman" w:hint="default"/>
      </w:rPr>
    </w:lvl>
    <w:lvl w:ilvl="4">
      <w:start w:val="1"/>
      <w:numFmt w:val="decimal"/>
      <w:lvlText w:val="%1.%2.%3.%4.%5"/>
      <w:lvlJc w:val="left"/>
      <w:rPr>
        <w:rFonts w:cs="Times New Roman" w:hint="default"/>
      </w:rPr>
    </w:lvl>
    <w:lvl w:ilvl="5">
      <w:start w:val="1"/>
      <w:numFmt w:val="decimal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rPr>
        <w:rFonts w:cs="Times New Roman" w:hint="default"/>
      </w:rPr>
    </w:lvl>
    <w:lvl w:ilvl="7">
      <w:start w:val="1"/>
      <w:numFmt w:val="decimal"/>
      <w:lvlText w:val="%1.%2.%3.%4.%5.%6.%7.%8"/>
      <w:lvlJc w:val="left"/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rPr>
        <w:rFonts w:cs="Times New Roman" w:hint="default"/>
      </w:rPr>
    </w:lvl>
  </w:abstractNum>
  <w:abstractNum w:abstractNumId="26" w15:restartNumberingAfterBreak="0">
    <w:nsid w:val="632D0429"/>
    <w:multiLevelType w:val="hybridMultilevel"/>
    <w:tmpl w:val="9CA036DC"/>
    <w:lvl w:ilvl="0" w:tplc="EDB864FC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3449E"/>
    <w:multiLevelType w:val="hybridMultilevel"/>
    <w:tmpl w:val="3D1CD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A15EE2"/>
    <w:multiLevelType w:val="hybridMultilevel"/>
    <w:tmpl w:val="1CBEE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AA3E97"/>
    <w:multiLevelType w:val="hybridMultilevel"/>
    <w:tmpl w:val="AC92E048"/>
    <w:lvl w:ilvl="0" w:tplc="E76A65D8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561AEE"/>
    <w:multiLevelType w:val="hybridMultilevel"/>
    <w:tmpl w:val="C2525C90"/>
    <w:lvl w:ilvl="0" w:tplc="04050001">
      <w:start w:val="1"/>
      <w:numFmt w:val="bullet"/>
      <w:lvlText w:val=""/>
      <w:lvlJc w:val="left"/>
      <w:pPr>
        <w:ind w:left="40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31" w15:restartNumberingAfterBreak="0">
    <w:nsid w:val="744E12E4"/>
    <w:multiLevelType w:val="hybridMultilevel"/>
    <w:tmpl w:val="ABB8532E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b w:val="0"/>
        <w:color w:val="auto"/>
      </w:rPr>
    </w:lvl>
    <w:lvl w:ilvl="1" w:tplc="38602F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18E7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C4D1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A67C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9A14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54FA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28CF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BCFD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FF0E54"/>
    <w:multiLevelType w:val="hybridMultilevel"/>
    <w:tmpl w:val="62B88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8"/>
  </w:num>
  <w:num w:numId="3">
    <w:abstractNumId w:val="32"/>
  </w:num>
  <w:num w:numId="4">
    <w:abstractNumId w:val="13"/>
  </w:num>
  <w:num w:numId="5">
    <w:abstractNumId w:val="3"/>
  </w:num>
  <w:num w:numId="6">
    <w:abstractNumId w:val="24"/>
  </w:num>
  <w:num w:numId="7">
    <w:abstractNumId w:val="4"/>
  </w:num>
  <w:num w:numId="8">
    <w:abstractNumId w:val="10"/>
  </w:num>
  <w:num w:numId="9">
    <w:abstractNumId w:val="30"/>
  </w:num>
  <w:num w:numId="10">
    <w:abstractNumId w:val="29"/>
  </w:num>
  <w:num w:numId="11">
    <w:abstractNumId w:val="25"/>
  </w:num>
  <w:num w:numId="12">
    <w:abstractNumId w:val="14"/>
  </w:num>
  <w:num w:numId="13">
    <w:abstractNumId w:val="18"/>
  </w:num>
  <w:num w:numId="14">
    <w:abstractNumId w:val="26"/>
  </w:num>
  <w:num w:numId="15">
    <w:abstractNumId w:val="2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7"/>
  </w:num>
  <w:num w:numId="18">
    <w:abstractNumId w:val="32"/>
  </w:num>
  <w:num w:numId="19">
    <w:abstractNumId w:val="28"/>
  </w:num>
  <w:num w:numId="20">
    <w:abstractNumId w:val="31"/>
  </w:num>
  <w:num w:numId="21">
    <w:abstractNumId w:val="19"/>
  </w:num>
  <w:num w:numId="22">
    <w:abstractNumId w:val="0"/>
  </w:num>
  <w:num w:numId="23">
    <w:abstractNumId w:val="1"/>
  </w:num>
  <w:num w:numId="24">
    <w:abstractNumId w:val="2"/>
  </w:num>
  <w:num w:numId="2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11"/>
  </w:num>
  <w:num w:numId="28">
    <w:abstractNumId w:val="11"/>
    <w:lvlOverride w:ilvl="0">
      <w:startOverride w:val="9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23"/>
  </w:num>
  <w:num w:numId="31">
    <w:abstractNumId w:val="8"/>
  </w:num>
  <w:num w:numId="32">
    <w:abstractNumId w:val="21"/>
  </w:num>
  <w:num w:numId="33">
    <w:abstractNumId w:val="6"/>
  </w:num>
  <w:num w:numId="34">
    <w:abstractNumId w:val="15"/>
  </w:num>
  <w:num w:numId="35">
    <w:abstractNumId w:val="5"/>
  </w:num>
  <w:num w:numId="36">
    <w:abstractNumId w:val="22"/>
  </w:num>
  <w:num w:numId="37">
    <w:abstractNumId w:val="1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725"/>
    <w:rsid w:val="00000597"/>
    <w:rsid w:val="00004E24"/>
    <w:rsid w:val="0000756D"/>
    <w:rsid w:val="00010C26"/>
    <w:rsid w:val="00015D80"/>
    <w:rsid w:val="00016447"/>
    <w:rsid w:val="000168CD"/>
    <w:rsid w:val="00017252"/>
    <w:rsid w:val="00017743"/>
    <w:rsid w:val="0002139A"/>
    <w:rsid w:val="0002297B"/>
    <w:rsid w:val="000231BA"/>
    <w:rsid w:val="00023FE1"/>
    <w:rsid w:val="000240EF"/>
    <w:rsid w:val="000242EE"/>
    <w:rsid w:val="00025ADC"/>
    <w:rsid w:val="00026070"/>
    <w:rsid w:val="000260E7"/>
    <w:rsid w:val="00027A0E"/>
    <w:rsid w:val="00032DE1"/>
    <w:rsid w:val="00034191"/>
    <w:rsid w:val="00037A98"/>
    <w:rsid w:val="00045407"/>
    <w:rsid w:val="00050FA3"/>
    <w:rsid w:val="00054016"/>
    <w:rsid w:val="000551D8"/>
    <w:rsid w:val="00056500"/>
    <w:rsid w:val="0008218F"/>
    <w:rsid w:val="00085115"/>
    <w:rsid w:val="00085595"/>
    <w:rsid w:val="00091E06"/>
    <w:rsid w:val="00093F71"/>
    <w:rsid w:val="000A1AD7"/>
    <w:rsid w:val="000A5850"/>
    <w:rsid w:val="000A5EDD"/>
    <w:rsid w:val="000A7877"/>
    <w:rsid w:val="000B37D8"/>
    <w:rsid w:val="000B5A8F"/>
    <w:rsid w:val="000B7CDE"/>
    <w:rsid w:val="000C5B1E"/>
    <w:rsid w:val="000D24A9"/>
    <w:rsid w:val="000D7AA3"/>
    <w:rsid w:val="000E029E"/>
    <w:rsid w:val="000E3F84"/>
    <w:rsid w:val="000E60C3"/>
    <w:rsid w:val="000F48CD"/>
    <w:rsid w:val="001005D2"/>
    <w:rsid w:val="00105D3B"/>
    <w:rsid w:val="0010750C"/>
    <w:rsid w:val="00107B08"/>
    <w:rsid w:val="001138C5"/>
    <w:rsid w:val="001220F6"/>
    <w:rsid w:val="00123176"/>
    <w:rsid w:val="00124ED6"/>
    <w:rsid w:val="00124F2A"/>
    <w:rsid w:val="00131A74"/>
    <w:rsid w:val="00135680"/>
    <w:rsid w:val="001442D3"/>
    <w:rsid w:val="0014618A"/>
    <w:rsid w:val="00147C46"/>
    <w:rsid w:val="00152EDB"/>
    <w:rsid w:val="00153C77"/>
    <w:rsid w:val="0015516A"/>
    <w:rsid w:val="001557DE"/>
    <w:rsid w:val="00155BA7"/>
    <w:rsid w:val="001567FA"/>
    <w:rsid w:val="00165616"/>
    <w:rsid w:val="0017129A"/>
    <w:rsid w:val="00172641"/>
    <w:rsid w:val="001733EF"/>
    <w:rsid w:val="0017446A"/>
    <w:rsid w:val="0017497A"/>
    <w:rsid w:val="00175F68"/>
    <w:rsid w:val="0017787E"/>
    <w:rsid w:val="00180859"/>
    <w:rsid w:val="001818C2"/>
    <w:rsid w:val="001838AF"/>
    <w:rsid w:val="00186CEC"/>
    <w:rsid w:val="0019458C"/>
    <w:rsid w:val="001A473D"/>
    <w:rsid w:val="001B5FA0"/>
    <w:rsid w:val="001B7178"/>
    <w:rsid w:val="001C18D9"/>
    <w:rsid w:val="001C2B3F"/>
    <w:rsid w:val="001C2E4A"/>
    <w:rsid w:val="001C30F3"/>
    <w:rsid w:val="001D1F78"/>
    <w:rsid w:val="001D5B6E"/>
    <w:rsid w:val="001D5BC8"/>
    <w:rsid w:val="001D7663"/>
    <w:rsid w:val="001E48CE"/>
    <w:rsid w:val="001E6DBF"/>
    <w:rsid w:val="001F25E8"/>
    <w:rsid w:val="001F3B23"/>
    <w:rsid w:val="001F7710"/>
    <w:rsid w:val="002026EA"/>
    <w:rsid w:val="002031B1"/>
    <w:rsid w:val="002067B8"/>
    <w:rsid w:val="0021581B"/>
    <w:rsid w:val="002160AA"/>
    <w:rsid w:val="00217FC3"/>
    <w:rsid w:val="00222240"/>
    <w:rsid w:val="00222788"/>
    <w:rsid w:val="00223051"/>
    <w:rsid w:val="002234CB"/>
    <w:rsid w:val="00227166"/>
    <w:rsid w:val="00227272"/>
    <w:rsid w:val="002329A3"/>
    <w:rsid w:val="00232DAD"/>
    <w:rsid w:val="002361A1"/>
    <w:rsid w:val="00236335"/>
    <w:rsid w:val="00240532"/>
    <w:rsid w:val="00243C45"/>
    <w:rsid w:val="002460A9"/>
    <w:rsid w:val="00253C7F"/>
    <w:rsid w:val="00263086"/>
    <w:rsid w:val="002643E1"/>
    <w:rsid w:val="0026536D"/>
    <w:rsid w:val="00272395"/>
    <w:rsid w:val="00273449"/>
    <w:rsid w:val="00281C95"/>
    <w:rsid w:val="00282A44"/>
    <w:rsid w:val="00292217"/>
    <w:rsid w:val="0029580C"/>
    <w:rsid w:val="002A4CB6"/>
    <w:rsid w:val="002B1BD9"/>
    <w:rsid w:val="002B2114"/>
    <w:rsid w:val="002B2E44"/>
    <w:rsid w:val="002B4AEA"/>
    <w:rsid w:val="002B6A27"/>
    <w:rsid w:val="002C20EF"/>
    <w:rsid w:val="002C2226"/>
    <w:rsid w:val="002C3FBA"/>
    <w:rsid w:val="002C7064"/>
    <w:rsid w:val="002C7345"/>
    <w:rsid w:val="002C7C0C"/>
    <w:rsid w:val="002D0C74"/>
    <w:rsid w:val="002D0CF4"/>
    <w:rsid w:val="002D22BF"/>
    <w:rsid w:val="002E2191"/>
    <w:rsid w:val="002E2898"/>
    <w:rsid w:val="002E4F65"/>
    <w:rsid w:val="002E73BC"/>
    <w:rsid w:val="002F7906"/>
    <w:rsid w:val="00307703"/>
    <w:rsid w:val="00326391"/>
    <w:rsid w:val="00336F34"/>
    <w:rsid w:val="0034036F"/>
    <w:rsid w:val="00343783"/>
    <w:rsid w:val="003467A1"/>
    <w:rsid w:val="00347AC2"/>
    <w:rsid w:val="00352A5F"/>
    <w:rsid w:val="00354A2B"/>
    <w:rsid w:val="0035611C"/>
    <w:rsid w:val="00361C34"/>
    <w:rsid w:val="00374F69"/>
    <w:rsid w:val="00377DD7"/>
    <w:rsid w:val="00384370"/>
    <w:rsid w:val="00384FBE"/>
    <w:rsid w:val="00385849"/>
    <w:rsid w:val="0039219F"/>
    <w:rsid w:val="003926E6"/>
    <w:rsid w:val="00393AED"/>
    <w:rsid w:val="00394B5B"/>
    <w:rsid w:val="003A0168"/>
    <w:rsid w:val="003A1A1C"/>
    <w:rsid w:val="003A2A35"/>
    <w:rsid w:val="003A6BD6"/>
    <w:rsid w:val="003A7563"/>
    <w:rsid w:val="003B16F2"/>
    <w:rsid w:val="003B5A50"/>
    <w:rsid w:val="003B7CD4"/>
    <w:rsid w:val="003C7BC1"/>
    <w:rsid w:val="003D3705"/>
    <w:rsid w:val="003D4C3B"/>
    <w:rsid w:val="003E22F3"/>
    <w:rsid w:val="00402850"/>
    <w:rsid w:val="00403EBE"/>
    <w:rsid w:val="0040631B"/>
    <w:rsid w:val="0042076D"/>
    <w:rsid w:val="00420B8B"/>
    <w:rsid w:val="00423C22"/>
    <w:rsid w:val="00426AA9"/>
    <w:rsid w:val="00433BC2"/>
    <w:rsid w:val="00436875"/>
    <w:rsid w:val="004379E8"/>
    <w:rsid w:val="00440B6E"/>
    <w:rsid w:val="00451E9C"/>
    <w:rsid w:val="004539B3"/>
    <w:rsid w:val="00455CB5"/>
    <w:rsid w:val="0045613C"/>
    <w:rsid w:val="0047074C"/>
    <w:rsid w:val="00473963"/>
    <w:rsid w:val="00486A6B"/>
    <w:rsid w:val="00487373"/>
    <w:rsid w:val="00495B10"/>
    <w:rsid w:val="00495F82"/>
    <w:rsid w:val="004A3BA0"/>
    <w:rsid w:val="004A5289"/>
    <w:rsid w:val="004B1AA1"/>
    <w:rsid w:val="004B3077"/>
    <w:rsid w:val="004B733B"/>
    <w:rsid w:val="004C3FDB"/>
    <w:rsid w:val="004D2A38"/>
    <w:rsid w:val="004D3E6E"/>
    <w:rsid w:val="004D5450"/>
    <w:rsid w:val="004D6CE7"/>
    <w:rsid w:val="004D6E31"/>
    <w:rsid w:val="004E1836"/>
    <w:rsid w:val="004E2E67"/>
    <w:rsid w:val="004E3044"/>
    <w:rsid w:val="004E4AEF"/>
    <w:rsid w:val="004F17A1"/>
    <w:rsid w:val="004F3903"/>
    <w:rsid w:val="004F3B28"/>
    <w:rsid w:val="004F514E"/>
    <w:rsid w:val="005016C8"/>
    <w:rsid w:val="00506237"/>
    <w:rsid w:val="00506C4F"/>
    <w:rsid w:val="00506EC4"/>
    <w:rsid w:val="00512282"/>
    <w:rsid w:val="00512D38"/>
    <w:rsid w:val="00513A2F"/>
    <w:rsid w:val="00516554"/>
    <w:rsid w:val="00516C9C"/>
    <w:rsid w:val="005255B9"/>
    <w:rsid w:val="0053033C"/>
    <w:rsid w:val="00533B78"/>
    <w:rsid w:val="00540167"/>
    <w:rsid w:val="00541415"/>
    <w:rsid w:val="00544604"/>
    <w:rsid w:val="0054708A"/>
    <w:rsid w:val="0055627F"/>
    <w:rsid w:val="005724D7"/>
    <w:rsid w:val="00577FDA"/>
    <w:rsid w:val="005828E8"/>
    <w:rsid w:val="005868B5"/>
    <w:rsid w:val="00591705"/>
    <w:rsid w:val="0059577F"/>
    <w:rsid w:val="00596151"/>
    <w:rsid w:val="0059724F"/>
    <w:rsid w:val="00597392"/>
    <w:rsid w:val="005A06B7"/>
    <w:rsid w:val="005A20B3"/>
    <w:rsid w:val="005A2E8B"/>
    <w:rsid w:val="005A38F8"/>
    <w:rsid w:val="005A7106"/>
    <w:rsid w:val="005B328D"/>
    <w:rsid w:val="005C4369"/>
    <w:rsid w:val="005C7359"/>
    <w:rsid w:val="005D0623"/>
    <w:rsid w:val="005D1092"/>
    <w:rsid w:val="005D3751"/>
    <w:rsid w:val="005D5B78"/>
    <w:rsid w:val="005E38A3"/>
    <w:rsid w:val="005E523D"/>
    <w:rsid w:val="005E5EF9"/>
    <w:rsid w:val="005E5F4B"/>
    <w:rsid w:val="005F0539"/>
    <w:rsid w:val="005F599C"/>
    <w:rsid w:val="005F688E"/>
    <w:rsid w:val="00601573"/>
    <w:rsid w:val="0060168F"/>
    <w:rsid w:val="00605EB2"/>
    <w:rsid w:val="00611A3F"/>
    <w:rsid w:val="00620C25"/>
    <w:rsid w:val="0063533B"/>
    <w:rsid w:val="00636DF6"/>
    <w:rsid w:val="00640496"/>
    <w:rsid w:val="00642198"/>
    <w:rsid w:val="00642918"/>
    <w:rsid w:val="00644B0A"/>
    <w:rsid w:val="006549CA"/>
    <w:rsid w:val="006634F1"/>
    <w:rsid w:val="00664F9B"/>
    <w:rsid w:val="0067132A"/>
    <w:rsid w:val="006719BF"/>
    <w:rsid w:val="00677517"/>
    <w:rsid w:val="006870D4"/>
    <w:rsid w:val="00691D16"/>
    <w:rsid w:val="006925C8"/>
    <w:rsid w:val="006954B9"/>
    <w:rsid w:val="006A0968"/>
    <w:rsid w:val="006A1ABD"/>
    <w:rsid w:val="006A2671"/>
    <w:rsid w:val="006A44DB"/>
    <w:rsid w:val="006A57AF"/>
    <w:rsid w:val="006A6C5D"/>
    <w:rsid w:val="006A77D2"/>
    <w:rsid w:val="006B1637"/>
    <w:rsid w:val="006B32A9"/>
    <w:rsid w:val="006B7F8A"/>
    <w:rsid w:val="006D0555"/>
    <w:rsid w:val="006D2116"/>
    <w:rsid w:val="006D307E"/>
    <w:rsid w:val="006D3210"/>
    <w:rsid w:val="006D513C"/>
    <w:rsid w:val="006D7D20"/>
    <w:rsid w:val="006E1B70"/>
    <w:rsid w:val="006E4DF4"/>
    <w:rsid w:val="006E7625"/>
    <w:rsid w:val="006F26DA"/>
    <w:rsid w:val="006F52F7"/>
    <w:rsid w:val="00702959"/>
    <w:rsid w:val="00703652"/>
    <w:rsid w:val="00707A58"/>
    <w:rsid w:val="00712C59"/>
    <w:rsid w:val="00716511"/>
    <w:rsid w:val="0072590A"/>
    <w:rsid w:val="007309B5"/>
    <w:rsid w:val="007309BC"/>
    <w:rsid w:val="00731DBF"/>
    <w:rsid w:val="00732F75"/>
    <w:rsid w:val="00740854"/>
    <w:rsid w:val="00740D2C"/>
    <w:rsid w:val="007513BE"/>
    <w:rsid w:val="00751C35"/>
    <w:rsid w:val="00756928"/>
    <w:rsid w:val="0075794B"/>
    <w:rsid w:val="00757E6B"/>
    <w:rsid w:val="00764445"/>
    <w:rsid w:val="00766424"/>
    <w:rsid w:val="007665F1"/>
    <w:rsid w:val="007700FB"/>
    <w:rsid w:val="00771CE0"/>
    <w:rsid w:val="00774362"/>
    <w:rsid w:val="00776D1B"/>
    <w:rsid w:val="00786CB2"/>
    <w:rsid w:val="00791BC4"/>
    <w:rsid w:val="00797DB5"/>
    <w:rsid w:val="007A4632"/>
    <w:rsid w:val="007B0D6C"/>
    <w:rsid w:val="007B307E"/>
    <w:rsid w:val="007B34AF"/>
    <w:rsid w:val="007B7688"/>
    <w:rsid w:val="007C03F9"/>
    <w:rsid w:val="007C4DDA"/>
    <w:rsid w:val="007E02AE"/>
    <w:rsid w:val="007E13BC"/>
    <w:rsid w:val="007E3A5E"/>
    <w:rsid w:val="007F0D63"/>
    <w:rsid w:val="007F3502"/>
    <w:rsid w:val="007F5A13"/>
    <w:rsid w:val="007F7A7D"/>
    <w:rsid w:val="00802020"/>
    <w:rsid w:val="00802DE0"/>
    <w:rsid w:val="00811B77"/>
    <w:rsid w:val="0082465A"/>
    <w:rsid w:val="00824B2E"/>
    <w:rsid w:val="00830826"/>
    <w:rsid w:val="00831F69"/>
    <w:rsid w:val="00834725"/>
    <w:rsid w:val="00840CF8"/>
    <w:rsid w:val="00843FFC"/>
    <w:rsid w:val="008454BB"/>
    <w:rsid w:val="0085354D"/>
    <w:rsid w:val="00857C13"/>
    <w:rsid w:val="0086100C"/>
    <w:rsid w:val="00862ABF"/>
    <w:rsid w:val="00875C35"/>
    <w:rsid w:val="0087645C"/>
    <w:rsid w:val="00877C9A"/>
    <w:rsid w:val="008812AB"/>
    <w:rsid w:val="0088179F"/>
    <w:rsid w:val="00882733"/>
    <w:rsid w:val="00885ABE"/>
    <w:rsid w:val="00892EC2"/>
    <w:rsid w:val="008A3CD3"/>
    <w:rsid w:val="008A3DA1"/>
    <w:rsid w:val="008A676A"/>
    <w:rsid w:val="008A6DA0"/>
    <w:rsid w:val="008B0BFF"/>
    <w:rsid w:val="008B59BE"/>
    <w:rsid w:val="008C2BCB"/>
    <w:rsid w:val="008D4676"/>
    <w:rsid w:val="008D6B95"/>
    <w:rsid w:val="008E05E9"/>
    <w:rsid w:val="008E259D"/>
    <w:rsid w:val="008E2DFD"/>
    <w:rsid w:val="008E77B2"/>
    <w:rsid w:val="008F0673"/>
    <w:rsid w:val="009003D1"/>
    <w:rsid w:val="009070C0"/>
    <w:rsid w:val="009153C3"/>
    <w:rsid w:val="00927EC6"/>
    <w:rsid w:val="00943283"/>
    <w:rsid w:val="00946CC5"/>
    <w:rsid w:val="00950781"/>
    <w:rsid w:val="009512DD"/>
    <w:rsid w:val="00956FBC"/>
    <w:rsid w:val="00961F1F"/>
    <w:rsid w:val="00962B82"/>
    <w:rsid w:val="00967F7D"/>
    <w:rsid w:val="00973D1B"/>
    <w:rsid w:val="00976092"/>
    <w:rsid w:val="00980874"/>
    <w:rsid w:val="009860A2"/>
    <w:rsid w:val="0099119E"/>
    <w:rsid w:val="009924D6"/>
    <w:rsid w:val="00993B0D"/>
    <w:rsid w:val="00996B93"/>
    <w:rsid w:val="009A00E3"/>
    <w:rsid w:val="009A403C"/>
    <w:rsid w:val="009B2E0D"/>
    <w:rsid w:val="009C133D"/>
    <w:rsid w:val="009C25E4"/>
    <w:rsid w:val="009C2892"/>
    <w:rsid w:val="009C2DBB"/>
    <w:rsid w:val="009C47C7"/>
    <w:rsid w:val="009C5974"/>
    <w:rsid w:val="009C6E2F"/>
    <w:rsid w:val="009D3454"/>
    <w:rsid w:val="009D6531"/>
    <w:rsid w:val="009D7641"/>
    <w:rsid w:val="009E2227"/>
    <w:rsid w:val="009E2BAB"/>
    <w:rsid w:val="009E4AF5"/>
    <w:rsid w:val="009E780D"/>
    <w:rsid w:val="009F5FC6"/>
    <w:rsid w:val="00A01B47"/>
    <w:rsid w:val="00A0230E"/>
    <w:rsid w:val="00A06077"/>
    <w:rsid w:val="00A074DB"/>
    <w:rsid w:val="00A14428"/>
    <w:rsid w:val="00A14F3B"/>
    <w:rsid w:val="00A1745F"/>
    <w:rsid w:val="00A21C1A"/>
    <w:rsid w:val="00A24F36"/>
    <w:rsid w:val="00A26151"/>
    <w:rsid w:val="00A33D0B"/>
    <w:rsid w:val="00A341A4"/>
    <w:rsid w:val="00A41A49"/>
    <w:rsid w:val="00A44308"/>
    <w:rsid w:val="00A50EB2"/>
    <w:rsid w:val="00A50F25"/>
    <w:rsid w:val="00A52D99"/>
    <w:rsid w:val="00A54957"/>
    <w:rsid w:val="00A624F6"/>
    <w:rsid w:val="00A6722D"/>
    <w:rsid w:val="00A6745A"/>
    <w:rsid w:val="00A8746F"/>
    <w:rsid w:val="00A92DA2"/>
    <w:rsid w:val="00A94FB0"/>
    <w:rsid w:val="00AA1785"/>
    <w:rsid w:val="00AA260A"/>
    <w:rsid w:val="00AA340C"/>
    <w:rsid w:val="00AB628B"/>
    <w:rsid w:val="00AC0894"/>
    <w:rsid w:val="00AC3714"/>
    <w:rsid w:val="00AC7C94"/>
    <w:rsid w:val="00AD6DEB"/>
    <w:rsid w:val="00AD7278"/>
    <w:rsid w:val="00AE0541"/>
    <w:rsid w:val="00AE1331"/>
    <w:rsid w:val="00AE55AD"/>
    <w:rsid w:val="00AE6E0B"/>
    <w:rsid w:val="00AE72EB"/>
    <w:rsid w:val="00AF1EE0"/>
    <w:rsid w:val="00AF349E"/>
    <w:rsid w:val="00B05D66"/>
    <w:rsid w:val="00B1625E"/>
    <w:rsid w:val="00B24148"/>
    <w:rsid w:val="00B24795"/>
    <w:rsid w:val="00B26E0B"/>
    <w:rsid w:val="00B36324"/>
    <w:rsid w:val="00B410FA"/>
    <w:rsid w:val="00B42C90"/>
    <w:rsid w:val="00B45698"/>
    <w:rsid w:val="00B46BB0"/>
    <w:rsid w:val="00B47AB6"/>
    <w:rsid w:val="00B62F77"/>
    <w:rsid w:val="00B63FF3"/>
    <w:rsid w:val="00B7125C"/>
    <w:rsid w:val="00B720FA"/>
    <w:rsid w:val="00B7244F"/>
    <w:rsid w:val="00B74FF5"/>
    <w:rsid w:val="00B766B0"/>
    <w:rsid w:val="00B7724C"/>
    <w:rsid w:val="00B82D3C"/>
    <w:rsid w:val="00B84422"/>
    <w:rsid w:val="00B84E15"/>
    <w:rsid w:val="00B87A7C"/>
    <w:rsid w:val="00B95839"/>
    <w:rsid w:val="00B95DEB"/>
    <w:rsid w:val="00B96FCD"/>
    <w:rsid w:val="00B979E4"/>
    <w:rsid w:val="00BA1DFD"/>
    <w:rsid w:val="00BB095F"/>
    <w:rsid w:val="00BB27BD"/>
    <w:rsid w:val="00BC26AF"/>
    <w:rsid w:val="00BC7535"/>
    <w:rsid w:val="00BD33C0"/>
    <w:rsid w:val="00BD43BF"/>
    <w:rsid w:val="00BD7313"/>
    <w:rsid w:val="00BF1590"/>
    <w:rsid w:val="00BF1C89"/>
    <w:rsid w:val="00BF25CA"/>
    <w:rsid w:val="00BF2D74"/>
    <w:rsid w:val="00BF6267"/>
    <w:rsid w:val="00C06F9F"/>
    <w:rsid w:val="00C07271"/>
    <w:rsid w:val="00C155E8"/>
    <w:rsid w:val="00C17331"/>
    <w:rsid w:val="00C2466C"/>
    <w:rsid w:val="00C34536"/>
    <w:rsid w:val="00C349CE"/>
    <w:rsid w:val="00C4573C"/>
    <w:rsid w:val="00C46785"/>
    <w:rsid w:val="00C46E0C"/>
    <w:rsid w:val="00C5326B"/>
    <w:rsid w:val="00C53516"/>
    <w:rsid w:val="00C566C4"/>
    <w:rsid w:val="00C634EC"/>
    <w:rsid w:val="00C66334"/>
    <w:rsid w:val="00C66AD4"/>
    <w:rsid w:val="00C73E82"/>
    <w:rsid w:val="00C76FE2"/>
    <w:rsid w:val="00C81616"/>
    <w:rsid w:val="00C85662"/>
    <w:rsid w:val="00C90E52"/>
    <w:rsid w:val="00C912D4"/>
    <w:rsid w:val="00C9231B"/>
    <w:rsid w:val="00C932FF"/>
    <w:rsid w:val="00C9364B"/>
    <w:rsid w:val="00C93EA9"/>
    <w:rsid w:val="00CA4083"/>
    <w:rsid w:val="00CA7927"/>
    <w:rsid w:val="00CB4505"/>
    <w:rsid w:val="00CC1870"/>
    <w:rsid w:val="00CC1F20"/>
    <w:rsid w:val="00CC2438"/>
    <w:rsid w:val="00CC27C1"/>
    <w:rsid w:val="00CC4233"/>
    <w:rsid w:val="00CC555B"/>
    <w:rsid w:val="00CC65B1"/>
    <w:rsid w:val="00CC6AED"/>
    <w:rsid w:val="00CD3814"/>
    <w:rsid w:val="00CE4AD8"/>
    <w:rsid w:val="00CE74A4"/>
    <w:rsid w:val="00CF04D4"/>
    <w:rsid w:val="00CF1D34"/>
    <w:rsid w:val="00CF77BD"/>
    <w:rsid w:val="00D00AB9"/>
    <w:rsid w:val="00D00EAB"/>
    <w:rsid w:val="00D027B9"/>
    <w:rsid w:val="00D032ED"/>
    <w:rsid w:val="00D066C7"/>
    <w:rsid w:val="00D1470A"/>
    <w:rsid w:val="00D16C4D"/>
    <w:rsid w:val="00D224DB"/>
    <w:rsid w:val="00D26034"/>
    <w:rsid w:val="00D27223"/>
    <w:rsid w:val="00D40D14"/>
    <w:rsid w:val="00D46071"/>
    <w:rsid w:val="00D46305"/>
    <w:rsid w:val="00D519CC"/>
    <w:rsid w:val="00D571ED"/>
    <w:rsid w:val="00D62382"/>
    <w:rsid w:val="00D6608F"/>
    <w:rsid w:val="00D70199"/>
    <w:rsid w:val="00D72445"/>
    <w:rsid w:val="00D7533F"/>
    <w:rsid w:val="00D75A50"/>
    <w:rsid w:val="00D777E2"/>
    <w:rsid w:val="00D8054A"/>
    <w:rsid w:val="00D8182A"/>
    <w:rsid w:val="00D86319"/>
    <w:rsid w:val="00D873FC"/>
    <w:rsid w:val="00DB160F"/>
    <w:rsid w:val="00DB1EB2"/>
    <w:rsid w:val="00DB35E4"/>
    <w:rsid w:val="00DB36D2"/>
    <w:rsid w:val="00DB388B"/>
    <w:rsid w:val="00DB5E79"/>
    <w:rsid w:val="00DB6F1D"/>
    <w:rsid w:val="00DB78E6"/>
    <w:rsid w:val="00DC10CC"/>
    <w:rsid w:val="00DD0B7E"/>
    <w:rsid w:val="00DD254C"/>
    <w:rsid w:val="00DD7BB5"/>
    <w:rsid w:val="00DD7F8D"/>
    <w:rsid w:val="00DE0EAE"/>
    <w:rsid w:val="00DE421B"/>
    <w:rsid w:val="00DF3EB3"/>
    <w:rsid w:val="00DF4895"/>
    <w:rsid w:val="00DF5B1F"/>
    <w:rsid w:val="00DF6AC0"/>
    <w:rsid w:val="00DF792F"/>
    <w:rsid w:val="00E00B6C"/>
    <w:rsid w:val="00E01674"/>
    <w:rsid w:val="00E121F5"/>
    <w:rsid w:val="00E12645"/>
    <w:rsid w:val="00E14B4D"/>
    <w:rsid w:val="00E15BF0"/>
    <w:rsid w:val="00E1604E"/>
    <w:rsid w:val="00E23ACB"/>
    <w:rsid w:val="00E26A0C"/>
    <w:rsid w:val="00E3779C"/>
    <w:rsid w:val="00E55E1C"/>
    <w:rsid w:val="00E56E94"/>
    <w:rsid w:val="00E63465"/>
    <w:rsid w:val="00E73508"/>
    <w:rsid w:val="00E74107"/>
    <w:rsid w:val="00E754AB"/>
    <w:rsid w:val="00E857A1"/>
    <w:rsid w:val="00E85992"/>
    <w:rsid w:val="00EA1F16"/>
    <w:rsid w:val="00EA5FCD"/>
    <w:rsid w:val="00EB319A"/>
    <w:rsid w:val="00EB3987"/>
    <w:rsid w:val="00EB6AAD"/>
    <w:rsid w:val="00EC5229"/>
    <w:rsid w:val="00EC6DEE"/>
    <w:rsid w:val="00ED280E"/>
    <w:rsid w:val="00EE000B"/>
    <w:rsid w:val="00EE1AAB"/>
    <w:rsid w:val="00EE1EE3"/>
    <w:rsid w:val="00EE65BB"/>
    <w:rsid w:val="00EF12E3"/>
    <w:rsid w:val="00EF1D4A"/>
    <w:rsid w:val="00EF60EA"/>
    <w:rsid w:val="00EF6106"/>
    <w:rsid w:val="00EF6872"/>
    <w:rsid w:val="00F03D38"/>
    <w:rsid w:val="00F0496F"/>
    <w:rsid w:val="00F0733E"/>
    <w:rsid w:val="00F10AD9"/>
    <w:rsid w:val="00F20329"/>
    <w:rsid w:val="00F20996"/>
    <w:rsid w:val="00F229FF"/>
    <w:rsid w:val="00F25B35"/>
    <w:rsid w:val="00F261E7"/>
    <w:rsid w:val="00F326F7"/>
    <w:rsid w:val="00F37BA7"/>
    <w:rsid w:val="00F439C9"/>
    <w:rsid w:val="00F43A36"/>
    <w:rsid w:val="00F44DCD"/>
    <w:rsid w:val="00F4643F"/>
    <w:rsid w:val="00F47AB7"/>
    <w:rsid w:val="00F50397"/>
    <w:rsid w:val="00F51B0E"/>
    <w:rsid w:val="00F55A7F"/>
    <w:rsid w:val="00F565DD"/>
    <w:rsid w:val="00F72DE2"/>
    <w:rsid w:val="00F771BF"/>
    <w:rsid w:val="00F8138A"/>
    <w:rsid w:val="00F81E8F"/>
    <w:rsid w:val="00F8222E"/>
    <w:rsid w:val="00F87D48"/>
    <w:rsid w:val="00F90502"/>
    <w:rsid w:val="00F94351"/>
    <w:rsid w:val="00F9690E"/>
    <w:rsid w:val="00FA3ABE"/>
    <w:rsid w:val="00FB2557"/>
    <w:rsid w:val="00FB6241"/>
    <w:rsid w:val="00FC067C"/>
    <w:rsid w:val="00FD0197"/>
    <w:rsid w:val="00FD0D13"/>
    <w:rsid w:val="00FD0F79"/>
    <w:rsid w:val="00FD252C"/>
    <w:rsid w:val="00FD2E42"/>
    <w:rsid w:val="00FD69EB"/>
    <w:rsid w:val="00FE22AA"/>
    <w:rsid w:val="00FE3E1D"/>
    <w:rsid w:val="00FE7233"/>
    <w:rsid w:val="00FF0449"/>
    <w:rsid w:val="00FF2B5A"/>
    <w:rsid w:val="00FF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67EBC"/>
  <w15:docId w15:val="{7E21E7B7-8C3D-4D08-AC0B-E21F6822D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3F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34725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5">
    <w:name w:val="heading 5"/>
    <w:basedOn w:val="Normln"/>
    <w:next w:val="Normln"/>
    <w:link w:val="Nadpis5Char"/>
    <w:qFormat/>
    <w:rsid w:val="00834725"/>
    <w:pPr>
      <w:keepNext/>
      <w:jc w:val="center"/>
      <w:outlineLvl w:val="4"/>
    </w:pPr>
    <w:rPr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34725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5Char">
    <w:name w:val="Nadpis 5 Char"/>
    <w:basedOn w:val="Standardnpsmoodstavce"/>
    <w:link w:val="Nadpis5"/>
    <w:rsid w:val="00834725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8347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4725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8347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rsid w:val="00834725"/>
    <w:pPr>
      <w:spacing w:after="120"/>
      <w:ind w:left="283"/>
      <w:jc w:val="left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834725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aliases w:val="EQ odrážka červená,Nad,Odstavec cíl se seznamem,Odstavec se seznamem5,Odstavec_muj,List Paragraph,Odstavec_muj1,Odstavec_muj2,Odstavec_muj3,Nad1,List Paragraph1,Odstavec_muj4,Nad2,List Paragraph2,Odstavec_muj5,Odstavec_muj6"/>
    <w:basedOn w:val="Normln"/>
    <w:link w:val="OdstavecseseznamemChar"/>
    <w:uiPriority w:val="34"/>
    <w:qFormat/>
    <w:rsid w:val="0083472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07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076D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E3779C"/>
    <w:pPr>
      <w:spacing w:after="120"/>
      <w:jc w:val="left"/>
    </w:pPr>
  </w:style>
  <w:style w:type="character" w:customStyle="1" w:styleId="ZkladntextChar">
    <w:name w:val="Základní text Char"/>
    <w:basedOn w:val="Standardnpsmoodstavce"/>
    <w:link w:val="Zkladntext"/>
    <w:rsid w:val="00E377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a">
    <w:name w:val="Odrážka"/>
    <w:basedOn w:val="Normln"/>
    <w:link w:val="OdrkaChar"/>
    <w:qFormat/>
    <w:rsid w:val="002E2191"/>
    <w:pPr>
      <w:numPr>
        <w:numId w:val="4"/>
      </w:numPr>
      <w:spacing w:before="100" w:after="100"/>
    </w:pPr>
    <w:rPr>
      <w:rFonts w:ascii="Arial" w:hAnsi="Arial"/>
      <w:sz w:val="22"/>
    </w:rPr>
  </w:style>
  <w:style w:type="character" w:customStyle="1" w:styleId="OdrkaChar">
    <w:name w:val="Odrážka Char"/>
    <w:link w:val="Odrka"/>
    <w:locked/>
    <w:rsid w:val="002E2191"/>
    <w:rPr>
      <w:rFonts w:ascii="Arial" w:eastAsia="Times New Roman" w:hAnsi="Arial" w:cs="Times New Roman"/>
      <w:szCs w:val="24"/>
      <w:lang w:eastAsia="cs-CZ"/>
    </w:rPr>
  </w:style>
  <w:style w:type="character" w:customStyle="1" w:styleId="OdstavecseseznamemChar">
    <w:name w:val="Odstavec se seznamem Char"/>
    <w:aliases w:val="EQ odrážka červená Char,Nad Char,Odstavec cíl se seznamem Char,Odstavec se seznamem5 Char,Odstavec_muj Char,List Paragraph Char,Odstavec_muj1 Char,Odstavec_muj2 Char,Odstavec_muj3 Char,Nad1 Char,List Paragraph1 Char,Nad2 Char"/>
    <w:link w:val="Odstavecseseznamem"/>
    <w:uiPriority w:val="34"/>
    <w:qFormat/>
    <w:locked/>
    <w:rsid w:val="002E219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158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581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58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581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58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1581B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1581B"/>
    <w:rPr>
      <w:color w:val="605E5C"/>
      <w:shd w:val="clear" w:color="auto" w:fill="E1DFDD"/>
    </w:rPr>
  </w:style>
  <w:style w:type="character" w:customStyle="1" w:styleId="ZkladntextChar1">
    <w:name w:val="Základní text Char1"/>
    <w:basedOn w:val="Standardnpsmoodstavce"/>
    <w:uiPriority w:val="99"/>
    <w:rsid w:val="0021581B"/>
    <w:rPr>
      <w:rFonts w:ascii="Arial" w:hAnsi="Arial" w:cs="Arial"/>
      <w:sz w:val="19"/>
      <w:szCs w:val="19"/>
      <w:shd w:val="clear" w:color="auto" w:fill="FFFFFF"/>
    </w:rPr>
  </w:style>
  <w:style w:type="character" w:customStyle="1" w:styleId="Zkladntext2">
    <w:name w:val="Základní text (2)_"/>
    <w:basedOn w:val="Standardnpsmoodstavce"/>
    <w:link w:val="Zkladntext20"/>
    <w:uiPriority w:val="99"/>
    <w:rsid w:val="0021581B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Zkladntext20">
    <w:name w:val="Základní text (2)"/>
    <w:basedOn w:val="Normln"/>
    <w:link w:val="Zkladntext2"/>
    <w:uiPriority w:val="99"/>
    <w:rsid w:val="0021581B"/>
    <w:pPr>
      <w:widowControl w:val="0"/>
      <w:shd w:val="clear" w:color="auto" w:fill="FFFFFF"/>
      <w:spacing w:before="180" w:after="180" w:line="240" w:lineRule="atLeast"/>
      <w:jc w:val="center"/>
    </w:pPr>
    <w:rPr>
      <w:rFonts w:ascii="Arial" w:eastAsiaTheme="minorHAnsi" w:hAnsi="Arial" w:cs="Arial"/>
      <w:b/>
      <w:bCs/>
      <w:sz w:val="19"/>
      <w:szCs w:val="19"/>
      <w:lang w:eastAsia="en-US"/>
    </w:rPr>
  </w:style>
  <w:style w:type="character" w:customStyle="1" w:styleId="ZkladntextTun1">
    <w:name w:val="Základní text + Tučné1"/>
    <w:basedOn w:val="ZkladntextChar1"/>
    <w:uiPriority w:val="99"/>
    <w:rsid w:val="00DD0B7E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paragraph" w:styleId="Revize">
    <w:name w:val="Revision"/>
    <w:hidden/>
    <w:uiPriority w:val="99"/>
    <w:semiHidden/>
    <w:rsid w:val="00AE13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text">
    <w:name w:val="Tabulka text"/>
    <w:link w:val="TabulkatextChar"/>
    <w:uiPriority w:val="6"/>
    <w:qFormat/>
    <w:rsid w:val="00FD2E42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FD2E42"/>
    <w:rPr>
      <w:color w:val="080808"/>
      <w:sz w:val="20"/>
    </w:rPr>
  </w:style>
  <w:style w:type="paragraph" w:customStyle="1" w:styleId="2sltext">
    <w:name w:val="2čísl.text"/>
    <w:basedOn w:val="Zkladntext"/>
    <w:uiPriority w:val="99"/>
    <w:rsid w:val="00D7533F"/>
    <w:pPr>
      <w:numPr>
        <w:ilvl w:val="1"/>
        <w:numId w:val="11"/>
      </w:numPr>
      <w:spacing w:before="240" w:after="240"/>
      <w:jc w:val="both"/>
    </w:pPr>
    <w:rPr>
      <w:rFonts w:eastAsia="Calibri"/>
      <w:bCs/>
      <w:color w:val="000000"/>
      <w:szCs w:val="22"/>
    </w:rPr>
  </w:style>
  <w:style w:type="paragraph" w:customStyle="1" w:styleId="1nadpis">
    <w:name w:val="1nadpis"/>
    <w:basedOn w:val="Normln"/>
    <w:uiPriority w:val="99"/>
    <w:rsid w:val="00D7533F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Standard">
    <w:name w:val="Standard"/>
    <w:uiPriority w:val="99"/>
    <w:rsid w:val="003A0168"/>
    <w:pPr>
      <w:autoSpaceDN w:val="0"/>
      <w:spacing w:after="0" w:line="240" w:lineRule="auto"/>
      <w:textAlignment w:val="baseline"/>
    </w:pPr>
    <w:rPr>
      <w:rFonts w:ascii="Courier New" w:eastAsia="Calibri" w:hAnsi="Courier New" w:cs="Times New Roman"/>
      <w:kern w:val="3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3A016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A016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3A0168"/>
    <w:rPr>
      <w:rFonts w:cs="Times New Roman"/>
      <w:vertAlign w:val="superscript"/>
    </w:rPr>
  </w:style>
  <w:style w:type="paragraph" w:customStyle="1" w:styleId="Default">
    <w:name w:val="Default"/>
    <w:rsid w:val="00B2414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pat">
    <w:name w:val="footer"/>
    <w:basedOn w:val="Normln"/>
    <w:link w:val="ZpatChar"/>
    <w:rsid w:val="00771CE0"/>
    <w:pPr>
      <w:tabs>
        <w:tab w:val="center" w:pos="4536"/>
        <w:tab w:val="right" w:pos="9072"/>
      </w:tabs>
      <w:jc w:val="left"/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rsid w:val="00771C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WW8Num1z7">
    <w:name w:val="WW8Num1z7"/>
    <w:rsid w:val="00811B77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3632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363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B3632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">
    <w:basedOn w:val="Normln"/>
    <w:next w:val="Normln"/>
    <w:uiPriority w:val="11"/>
    <w:qFormat/>
    <w:rsid w:val="00B36324"/>
    <w:pPr>
      <w:spacing w:after="60" w:line="276" w:lineRule="auto"/>
      <w:ind w:left="2008" w:hanging="1440"/>
      <w:jc w:val="left"/>
      <w:outlineLvl w:val="1"/>
    </w:pPr>
    <w:rPr>
      <w:sz w:val="22"/>
      <w:lang w:eastAsia="en-US"/>
    </w:rPr>
  </w:style>
  <w:style w:type="character" w:customStyle="1" w:styleId="PodnadpisChar1">
    <w:name w:val="Podnadpis Char1"/>
    <w:link w:val="Podnadpis"/>
    <w:uiPriority w:val="11"/>
    <w:rsid w:val="00B36324"/>
    <w:rPr>
      <w:rFonts w:ascii="Times New Roman" w:eastAsia="Times New Roman" w:hAnsi="Times New Roman"/>
      <w:sz w:val="22"/>
      <w:szCs w:val="24"/>
      <w:lang w:eastAsia="en-US"/>
    </w:rPr>
  </w:style>
  <w:style w:type="paragraph" w:styleId="Podnadpis">
    <w:name w:val="Subtitle"/>
    <w:basedOn w:val="Normln"/>
    <w:next w:val="Normln"/>
    <w:link w:val="PodnadpisChar1"/>
    <w:uiPriority w:val="11"/>
    <w:qFormat/>
    <w:rsid w:val="00B36324"/>
    <w:pPr>
      <w:numPr>
        <w:ilvl w:val="1"/>
      </w:numPr>
      <w:spacing w:after="160"/>
    </w:pPr>
    <w:rPr>
      <w:rFonts w:cstheme="minorBidi"/>
      <w:sz w:val="22"/>
      <w:lang w:eastAsia="en-US"/>
    </w:rPr>
  </w:style>
  <w:style w:type="character" w:customStyle="1" w:styleId="PodnadpisChar">
    <w:name w:val="Podnadpis Char"/>
    <w:basedOn w:val="Standardnpsmoodstavce"/>
    <w:uiPriority w:val="11"/>
    <w:rsid w:val="00B36324"/>
    <w:rPr>
      <w:rFonts w:eastAsiaTheme="minorEastAsia"/>
      <w:color w:val="5A5A5A" w:themeColor="text1" w:themeTint="A5"/>
      <w:spacing w:val="15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1PTuBY9WLl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y.matterport.com/show/?m=iXJpYZDK9XG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ED635-E7DF-40E3-8036-B1B10E695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1433</Words>
  <Characters>8458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9872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MěÚ Kutná Hora</dc:creator>
  <cp:lastModifiedBy>Daňková Pavlína</cp:lastModifiedBy>
  <cp:revision>10</cp:revision>
  <cp:lastPrinted>2023-12-11T08:38:00Z</cp:lastPrinted>
  <dcterms:created xsi:type="dcterms:W3CDTF">2023-11-29T17:07:00Z</dcterms:created>
  <dcterms:modified xsi:type="dcterms:W3CDTF">2023-12-11T10:07:00Z</dcterms:modified>
</cp:coreProperties>
</file>